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85"/>
        <w:bidiVisual/>
        <w:tblW w:w="5000" w:type="pct"/>
        <w:tblLook w:val="01E0" w:firstRow="1" w:lastRow="1" w:firstColumn="1" w:lastColumn="1" w:noHBand="0" w:noVBand="0"/>
      </w:tblPr>
      <w:tblGrid>
        <w:gridCol w:w="3660"/>
        <w:gridCol w:w="2549"/>
        <w:gridCol w:w="3418"/>
      </w:tblGrid>
      <w:tr w:rsidR="00412A44" w:rsidRPr="004C67CB" w:rsidTr="003E13C3">
        <w:tc>
          <w:tcPr>
            <w:tcW w:w="1901" w:type="pct"/>
          </w:tcPr>
          <w:p w:rsidR="00412A44" w:rsidRPr="008063D2" w:rsidRDefault="003E13C3" w:rsidP="00986437">
            <w:pPr>
              <w:widowControl w:val="0"/>
              <w:spacing w:after="0" w:line="240" w:lineRule="auto"/>
              <w:jc w:val="lowKashida"/>
              <w:rPr>
                <w:rFonts w:cs="B Lotus"/>
                <w:b/>
                <w:bCs/>
                <w:color w:val="000000"/>
                <w:spacing w:val="-4"/>
                <w:sz w:val="24"/>
                <w:szCs w:val="24"/>
              </w:rPr>
            </w:pPr>
            <w:bookmarkStart w:id="0" w:name="_GoBack"/>
            <w:bookmarkEnd w:id="0"/>
            <w:r>
              <w:rPr>
                <w:rFonts w:cs="B Lotus" w:hint="cs"/>
                <w:b/>
                <w:bCs/>
                <w:color w:val="000000"/>
                <w:spacing w:val="-4"/>
                <w:sz w:val="24"/>
                <w:szCs w:val="24"/>
                <w:rtl/>
              </w:rPr>
              <w:t xml:space="preserve"> </w:t>
            </w:r>
            <w:r w:rsidR="00412A44" w:rsidRPr="008063D2">
              <w:rPr>
                <w:rFonts w:cs="B Lotus"/>
                <w:b/>
                <w:bCs/>
                <w:color w:val="000000"/>
                <w:spacing w:val="-4"/>
                <w:sz w:val="24"/>
                <w:szCs w:val="24"/>
                <w:rtl/>
              </w:rPr>
              <w:t>دوره</w:t>
            </w:r>
            <w:r w:rsidR="005746C1">
              <w:rPr>
                <w:rFonts w:cs="B Lotus" w:hint="cs"/>
                <w:b/>
                <w:bCs/>
                <w:color w:val="000000"/>
                <w:spacing w:val="-4"/>
                <w:sz w:val="24"/>
                <w:szCs w:val="24"/>
                <w:rtl/>
              </w:rPr>
              <w:t xml:space="preserve"> </w:t>
            </w:r>
            <w:proofErr w:type="spellStart"/>
            <w:r w:rsidR="00FE5BBA">
              <w:rPr>
                <w:rFonts w:cs="B Lotus" w:hint="cs"/>
                <w:b/>
                <w:bCs/>
                <w:color w:val="000000"/>
                <w:spacing w:val="-4"/>
                <w:sz w:val="24"/>
                <w:szCs w:val="24"/>
                <w:rtl/>
              </w:rPr>
              <w:t>ياز</w:t>
            </w:r>
            <w:r w:rsidR="00236BF7">
              <w:rPr>
                <w:rFonts w:cs="B Lotus" w:hint="cs"/>
                <w:b/>
                <w:bCs/>
                <w:color w:val="000000"/>
                <w:spacing w:val="-4"/>
                <w:sz w:val="24"/>
                <w:szCs w:val="24"/>
                <w:rtl/>
              </w:rPr>
              <w:t>دهم</w:t>
            </w:r>
            <w:proofErr w:type="spellEnd"/>
            <w:r w:rsidR="005746C1">
              <w:rPr>
                <w:rFonts w:cs="B Lotus" w:hint="cs"/>
                <w:b/>
                <w:bCs/>
                <w:color w:val="000000"/>
                <w:spacing w:val="-4"/>
                <w:sz w:val="24"/>
                <w:szCs w:val="24"/>
                <w:rtl/>
              </w:rPr>
              <w:t xml:space="preserve"> </w:t>
            </w:r>
            <w:r w:rsidR="00986437">
              <w:rPr>
                <w:rFonts w:ascii="Times New Roman" w:hAnsi="Times New Roman" w:cs="Times New Roman" w:hint="cs"/>
                <w:b/>
                <w:bCs/>
                <w:color w:val="000000"/>
                <w:spacing w:val="-4"/>
                <w:sz w:val="24"/>
                <w:szCs w:val="24"/>
                <w:rtl/>
              </w:rPr>
              <w:t>–</w:t>
            </w:r>
            <w:r w:rsidR="00412A44" w:rsidRPr="008063D2">
              <w:rPr>
                <w:rFonts w:cs="B Lotus"/>
                <w:b/>
                <w:bCs/>
                <w:color w:val="000000"/>
                <w:spacing w:val="-4"/>
                <w:sz w:val="24"/>
                <w:szCs w:val="24"/>
                <w:rtl/>
              </w:rPr>
              <w:t xml:space="preserve"> </w:t>
            </w:r>
            <w:r w:rsidR="00986437">
              <w:rPr>
                <w:rFonts w:cs="B Lotus" w:hint="cs"/>
                <w:b/>
                <w:bCs/>
                <w:color w:val="000000"/>
                <w:spacing w:val="-4"/>
                <w:sz w:val="24"/>
                <w:szCs w:val="24"/>
                <w:rtl/>
              </w:rPr>
              <w:t>سال دوم</w:t>
            </w:r>
          </w:p>
        </w:tc>
        <w:tc>
          <w:tcPr>
            <w:tcW w:w="1324" w:type="pct"/>
          </w:tcPr>
          <w:p w:rsidR="00412A44" w:rsidRPr="008063D2" w:rsidRDefault="00412A44" w:rsidP="00761EB3">
            <w:pPr>
              <w:widowControl w:val="0"/>
              <w:tabs>
                <w:tab w:val="left" w:pos="567"/>
              </w:tabs>
              <w:spacing w:after="0" w:line="240" w:lineRule="auto"/>
              <w:ind w:firstLine="567"/>
              <w:jc w:val="lowKashida"/>
              <w:rPr>
                <w:rFonts w:cs="B Lotus"/>
                <w:b/>
                <w:bCs/>
                <w:color w:val="000000"/>
                <w:spacing w:val="-4"/>
                <w:sz w:val="24"/>
                <w:szCs w:val="24"/>
                <w:rtl/>
              </w:rPr>
            </w:pPr>
          </w:p>
        </w:tc>
        <w:tc>
          <w:tcPr>
            <w:tcW w:w="1775" w:type="pct"/>
          </w:tcPr>
          <w:p w:rsidR="00412A44" w:rsidRPr="008063D2" w:rsidRDefault="003E13C3" w:rsidP="00AD3E6C">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212289">
              <w:rPr>
                <w:rFonts w:cs="B Lotus" w:hint="cs"/>
                <w:b/>
                <w:bCs/>
                <w:color w:val="000000"/>
                <w:spacing w:val="-4"/>
                <w:sz w:val="24"/>
                <w:szCs w:val="24"/>
                <w:rtl/>
              </w:rPr>
              <w:t xml:space="preserve">         </w:t>
            </w:r>
            <w:r w:rsidR="00412A44" w:rsidRPr="008063D2">
              <w:rPr>
                <w:rFonts w:cs="B Lotus" w:hint="cs"/>
                <w:b/>
                <w:bCs/>
                <w:color w:val="000000"/>
                <w:spacing w:val="-4"/>
                <w:sz w:val="24"/>
                <w:szCs w:val="24"/>
                <w:rtl/>
              </w:rPr>
              <w:t>شماره</w:t>
            </w:r>
            <w:r w:rsidR="00F15750">
              <w:rPr>
                <w:rFonts w:cs="B Lotus" w:hint="cs"/>
                <w:b/>
                <w:bCs/>
                <w:color w:val="000000"/>
                <w:spacing w:val="-4"/>
                <w:sz w:val="24"/>
                <w:szCs w:val="24"/>
                <w:rtl/>
              </w:rPr>
              <w:t xml:space="preserve"> گزارش:</w:t>
            </w:r>
            <w:r w:rsidR="00AD3E6C">
              <w:rPr>
                <w:rFonts w:cs="B Lotus" w:hint="cs"/>
                <w:b/>
                <w:bCs/>
                <w:color w:val="000000"/>
                <w:spacing w:val="-4"/>
                <w:sz w:val="24"/>
                <w:szCs w:val="24"/>
                <w:rtl/>
              </w:rPr>
              <w:t>74</w:t>
            </w:r>
          </w:p>
        </w:tc>
      </w:tr>
      <w:tr w:rsidR="00412A44" w:rsidRPr="004C67CB" w:rsidTr="003E13C3">
        <w:tc>
          <w:tcPr>
            <w:tcW w:w="1901" w:type="pct"/>
          </w:tcPr>
          <w:p w:rsidR="00412A44" w:rsidRPr="008063D2" w:rsidRDefault="003E13C3" w:rsidP="00AD3E6C">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proofErr w:type="spellStart"/>
            <w:r w:rsidR="00412A44" w:rsidRPr="008063D2">
              <w:rPr>
                <w:rFonts w:cs="B Lotus"/>
                <w:b/>
                <w:bCs/>
                <w:color w:val="000000"/>
                <w:spacing w:val="-4"/>
                <w:sz w:val="24"/>
                <w:szCs w:val="24"/>
                <w:rtl/>
              </w:rPr>
              <w:t>تاريخ</w:t>
            </w:r>
            <w:proofErr w:type="spellEnd"/>
            <w:r w:rsidR="00412A44" w:rsidRPr="008063D2">
              <w:rPr>
                <w:rFonts w:cs="B Lotus"/>
                <w:b/>
                <w:bCs/>
                <w:color w:val="000000"/>
                <w:spacing w:val="-4"/>
                <w:sz w:val="24"/>
                <w:szCs w:val="24"/>
                <w:rtl/>
              </w:rPr>
              <w:t xml:space="preserve"> چاپ </w:t>
            </w:r>
            <w:r w:rsidR="00AD3E6C">
              <w:rPr>
                <w:rFonts w:cs="B Lotus" w:hint="cs"/>
                <w:b/>
                <w:bCs/>
                <w:color w:val="000000"/>
                <w:spacing w:val="-4"/>
                <w:sz w:val="24"/>
                <w:szCs w:val="24"/>
                <w:rtl/>
              </w:rPr>
              <w:t>17/6</w:t>
            </w:r>
            <w:r w:rsidR="00986437">
              <w:rPr>
                <w:rFonts w:cs="B Lotus" w:hint="cs"/>
                <w:b/>
                <w:bCs/>
                <w:color w:val="000000"/>
                <w:spacing w:val="-4"/>
                <w:sz w:val="24"/>
                <w:szCs w:val="24"/>
                <w:rtl/>
              </w:rPr>
              <w:t>/1400</w:t>
            </w:r>
          </w:p>
        </w:tc>
        <w:tc>
          <w:tcPr>
            <w:tcW w:w="1324" w:type="pct"/>
          </w:tcPr>
          <w:p w:rsidR="00412A44" w:rsidRPr="008063D2" w:rsidRDefault="003E13C3" w:rsidP="00761EB3">
            <w:pPr>
              <w:widowControl w:val="0"/>
              <w:tabs>
                <w:tab w:val="left" w:pos="567"/>
              </w:tabs>
              <w:spacing w:after="0" w:line="240" w:lineRule="auto"/>
              <w:ind w:firstLine="567"/>
              <w:jc w:val="lowKashida"/>
              <w:rPr>
                <w:rFonts w:cs="B Lotus"/>
                <w:b/>
                <w:bCs/>
                <w:color w:val="000000"/>
                <w:spacing w:val="-4"/>
                <w:sz w:val="24"/>
                <w:szCs w:val="24"/>
                <w:rtl/>
              </w:rPr>
            </w:pPr>
            <w:r>
              <w:rPr>
                <w:rFonts w:cs="B Lotus" w:hint="cs"/>
                <w:b/>
                <w:bCs/>
                <w:color w:val="000000"/>
                <w:spacing w:val="-4"/>
                <w:sz w:val="24"/>
                <w:szCs w:val="24"/>
                <w:rtl/>
              </w:rPr>
              <w:t xml:space="preserve"> </w:t>
            </w:r>
          </w:p>
        </w:tc>
        <w:tc>
          <w:tcPr>
            <w:tcW w:w="1775" w:type="pct"/>
          </w:tcPr>
          <w:p w:rsidR="00412A44" w:rsidRPr="008063D2" w:rsidRDefault="003E13C3" w:rsidP="00AD3E6C">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212289">
              <w:rPr>
                <w:rFonts w:cs="B Lotus" w:hint="cs"/>
                <w:b/>
                <w:bCs/>
                <w:color w:val="000000"/>
                <w:spacing w:val="-4"/>
                <w:sz w:val="24"/>
                <w:szCs w:val="24"/>
                <w:rtl/>
              </w:rPr>
              <w:t xml:space="preserve">         </w:t>
            </w:r>
            <w:proofErr w:type="spellStart"/>
            <w:r w:rsidR="005746C1">
              <w:rPr>
                <w:rFonts w:cs="B Lotus" w:hint="cs"/>
                <w:b/>
                <w:bCs/>
                <w:color w:val="000000"/>
                <w:spacing w:val="-4"/>
                <w:sz w:val="24"/>
                <w:szCs w:val="24"/>
                <w:rtl/>
              </w:rPr>
              <w:t>رديف</w:t>
            </w:r>
            <w:proofErr w:type="spellEnd"/>
            <w:r w:rsidR="005746C1">
              <w:rPr>
                <w:rFonts w:cs="B Lotus" w:hint="cs"/>
                <w:b/>
                <w:bCs/>
                <w:color w:val="000000"/>
                <w:spacing w:val="-4"/>
                <w:sz w:val="24"/>
                <w:szCs w:val="24"/>
                <w:rtl/>
              </w:rPr>
              <w:t xml:space="preserve">: </w:t>
            </w:r>
            <w:r w:rsidR="00AD3E6C">
              <w:rPr>
                <w:rFonts w:cs="B Lotus" w:hint="cs"/>
                <w:b/>
                <w:bCs/>
                <w:color w:val="000000"/>
                <w:spacing w:val="-4"/>
                <w:sz w:val="24"/>
                <w:szCs w:val="24"/>
                <w:rtl/>
              </w:rPr>
              <w:t>8</w:t>
            </w:r>
          </w:p>
        </w:tc>
      </w:tr>
    </w:tbl>
    <w:p w:rsidR="00412A44" w:rsidRPr="003E23DD" w:rsidRDefault="003E13C3" w:rsidP="00761EB3">
      <w:pPr>
        <w:widowControl w:val="0"/>
        <w:tabs>
          <w:tab w:val="left" w:pos="567"/>
        </w:tabs>
        <w:spacing w:after="0" w:line="240" w:lineRule="auto"/>
        <w:ind w:firstLine="567"/>
        <w:jc w:val="lowKashida"/>
        <w:rPr>
          <w:rFonts w:cs="B Lotus"/>
          <w:b/>
          <w:bCs/>
          <w:color w:val="000000"/>
          <w:spacing w:val="-4"/>
          <w:rtl/>
        </w:rPr>
      </w:pPr>
      <w:r>
        <w:rPr>
          <w:rFonts w:cs="B Lotus"/>
          <w:b/>
          <w:bCs/>
          <w:noProof/>
          <w:color w:val="000000"/>
          <w:spacing w:val="-4"/>
          <w:rtl/>
        </w:rPr>
        <w:drawing>
          <wp:anchor distT="0" distB="0" distL="114300" distR="114300" simplePos="0" relativeHeight="251659264" behindDoc="0" locked="0" layoutInCell="1" allowOverlap="1">
            <wp:simplePos x="0" y="0"/>
            <wp:positionH relativeFrom="column">
              <wp:posOffset>2650601</wp:posOffset>
            </wp:positionH>
            <wp:positionV relativeFrom="paragraph">
              <wp:posOffset>-16234</wp:posOffset>
            </wp:positionV>
            <wp:extent cx="839690" cy="1105231"/>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39690" cy="1105231"/>
                    </a:xfrm>
                    <a:prstGeom prst="rect">
                      <a:avLst/>
                    </a:prstGeom>
                    <a:noFill/>
                    <a:ln w="9525">
                      <a:noFill/>
                      <a:miter lim="800000"/>
                      <a:headEnd/>
                      <a:tailEnd/>
                    </a:ln>
                  </pic:spPr>
                </pic:pic>
              </a:graphicData>
            </a:graphic>
          </wp:anchor>
        </w:drawing>
      </w:r>
    </w:p>
    <w:p w:rsidR="00412A44" w:rsidRPr="003E23DD" w:rsidRDefault="00412A44" w:rsidP="00761EB3">
      <w:pPr>
        <w:widowControl w:val="0"/>
        <w:tabs>
          <w:tab w:val="left" w:pos="567"/>
        </w:tabs>
        <w:spacing w:after="0" w:line="240" w:lineRule="auto"/>
        <w:ind w:firstLine="567"/>
        <w:jc w:val="lowKashida"/>
        <w:rPr>
          <w:rFonts w:cs="B Lotus"/>
          <w:b/>
          <w:bCs/>
          <w:color w:val="000000"/>
          <w:spacing w:val="-4"/>
          <w:rtl/>
        </w:rPr>
      </w:pPr>
    </w:p>
    <w:p w:rsidR="00412A44" w:rsidRDefault="00412A44" w:rsidP="00761EB3">
      <w:pPr>
        <w:widowControl w:val="0"/>
        <w:tabs>
          <w:tab w:val="left" w:pos="567"/>
        </w:tabs>
        <w:spacing w:after="0" w:line="240" w:lineRule="auto"/>
        <w:ind w:firstLine="567"/>
        <w:jc w:val="lowKashida"/>
        <w:rPr>
          <w:rFonts w:cs="B Lotus"/>
          <w:b/>
          <w:bCs/>
          <w:color w:val="000000"/>
          <w:spacing w:val="-4"/>
          <w:rtl/>
        </w:rPr>
      </w:pPr>
    </w:p>
    <w:p w:rsidR="00412A44" w:rsidRDefault="00412A44" w:rsidP="00761EB3">
      <w:pPr>
        <w:widowControl w:val="0"/>
        <w:tabs>
          <w:tab w:val="left" w:pos="567"/>
        </w:tabs>
        <w:spacing w:after="0" w:line="240" w:lineRule="auto"/>
        <w:ind w:firstLine="567"/>
        <w:jc w:val="lowKashida"/>
        <w:rPr>
          <w:rFonts w:cs="B Lotus"/>
          <w:b/>
          <w:bCs/>
          <w:color w:val="000000"/>
          <w:spacing w:val="-4"/>
          <w:rtl/>
        </w:rPr>
      </w:pPr>
    </w:p>
    <w:p w:rsidR="003E13C3" w:rsidRPr="003E23DD" w:rsidRDefault="003E13C3" w:rsidP="00761EB3">
      <w:pPr>
        <w:widowControl w:val="0"/>
        <w:tabs>
          <w:tab w:val="left" w:pos="567"/>
        </w:tabs>
        <w:spacing w:after="0" w:line="240" w:lineRule="auto"/>
        <w:ind w:firstLine="567"/>
        <w:jc w:val="lowKashida"/>
        <w:rPr>
          <w:rFonts w:cs="B Lotus"/>
          <w:b/>
          <w:bCs/>
          <w:color w:val="000000"/>
          <w:spacing w:val="-4"/>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573EF0" w:rsidRDefault="00412A44" w:rsidP="00573EF0">
      <w:pPr>
        <w:widowControl w:val="0"/>
        <w:spacing w:after="0" w:line="240" w:lineRule="auto"/>
        <w:jc w:val="center"/>
        <w:rPr>
          <w:rFonts w:cs="B Titr"/>
          <w:b/>
          <w:bCs/>
          <w:spacing w:val="-4"/>
          <w:sz w:val="28"/>
          <w:szCs w:val="28"/>
          <w:rtl/>
        </w:rPr>
      </w:pPr>
      <w:r w:rsidRPr="00C34278">
        <w:rPr>
          <w:rFonts w:cs="B Titr" w:hint="cs"/>
          <w:b/>
          <w:bCs/>
          <w:spacing w:val="-4"/>
          <w:sz w:val="28"/>
          <w:szCs w:val="28"/>
          <w:rtl/>
        </w:rPr>
        <w:t xml:space="preserve">گزارش </w:t>
      </w:r>
      <w:proofErr w:type="spellStart"/>
      <w:r w:rsidRPr="00C34278">
        <w:rPr>
          <w:rFonts w:cs="B Titr" w:hint="cs"/>
          <w:b/>
          <w:bCs/>
          <w:spacing w:val="-4"/>
          <w:sz w:val="28"/>
          <w:szCs w:val="28"/>
          <w:rtl/>
        </w:rPr>
        <w:t>كميسيون</w:t>
      </w:r>
      <w:proofErr w:type="spellEnd"/>
      <w:r w:rsidRPr="00C34278">
        <w:rPr>
          <w:rFonts w:cs="B Titr" w:hint="cs"/>
          <w:b/>
          <w:bCs/>
          <w:spacing w:val="-4"/>
          <w:sz w:val="28"/>
          <w:szCs w:val="28"/>
          <w:rtl/>
        </w:rPr>
        <w:t xml:space="preserve"> </w:t>
      </w:r>
      <w:r w:rsidR="0067595A" w:rsidRPr="00C34278">
        <w:rPr>
          <w:rFonts w:cs="B Titr" w:hint="cs"/>
          <w:b/>
          <w:bCs/>
          <w:spacing w:val="-4"/>
          <w:sz w:val="28"/>
          <w:szCs w:val="28"/>
          <w:rtl/>
        </w:rPr>
        <w:t>اصل نود</w:t>
      </w:r>
      <w:r w:rsidR="00573EF0">
        <w:rPr>
          <w:rFonts w:cs="B Titr" w:hint="cs"/>
          <w:b/>
          <w:bCs/>
          <w:spacing w:val="-4"/>
          <w:sz w:val="28"/>
          <w:szCs w:val="28"/>
          <w:rtl/>
        </w:rPr>
        <w:t xml:space="preserve"> </w:t>
      </w:r>
      <w:proofErr w:type="spellStart"/>
      <w:r w:rsidR="00573EF0" w:rsidRPr="00573EF0">
        <w:rPr>
          <w:rFonts w:cs="B Titr" w:hint="cs"/>
          <w:b/>
          <w:bCs/>
          <w:spacing w:val="-4"/>
          <w:sz w:val="28"/>
          <w:szCs w:val="28"/>
          <w:rtl/>
        </w:rPr>
        <w:t>درخصوص</w:t>
      </w:r>
      <w:proofErr w:type="spellEnd"/>
      <w:r w:rsidR="00573EF0" w:rsidRPr="00573EF0">
        <w:rPr>
          <w:rFonts w:cs="B Titr" w:hint="cs"/>
          <w:b/>
          <w:bCs/>
          <w:spacing w:val="-4"/>
          <w:sz w:val="28"/>
          <w:szCs w:val="28"/>
          <w:rtl/>
        </w:rPr>
        <w:t xml:space="preserve"> </w:t>
      </w:r>
    </w:p>
    <w:p w:rsidR="00AD3E6C" w:rsidRPr="00AD3E6C" w:rsidRDefault="00AD3E6C" w:rsidP="00AD3E6C">
      <w:pPr>
        <w:spacing w:after="0" w:line="240" w:lineRule="auto"/>
        <w:jc w:val="center"/>
        <w:rPr>
          <w:rFonts w:cs="B Titr"/>
          <w:b/>
          <w:bCs/>
          <w:i/>
          <w:iCs/>
          <w:spacing w:val="-4"/>
          <w:sz w:val="26"/>
          <w:szCs w:val="26"/>
          <w:rtl/>
          <w:lang w:bidi="ar-SA"/>
        </w:rPr>
      </w:pPr>
      <w:r w:rsidRPr="00AD3E6C">
        <w:rPr>
          <w:rFonts w:cs="B Titr" w:hint="cs"/>
          <w:b/>
          <w:bCs/>
          <w:i/>
          <w:iCs/>
          <w:spacing w:val="-4"/>
          <w:sz w:val="26"/>
          <w:szCs w:val="26"/>
          <w:rtl/>
        </w:rPr>
        <w:t xml:space="preserve">نحوه </w:t>
      </w:r>
      <w:r w:rsidRPr="00AD3E6C">
        <w:rPr>
          <w:rFonts w:cs="B Titr" w:hint="cs"/>
          <w:b/>
          <w:bCs/>
          <w:i/>
          <w:iCs/>
          <w:spacing w:val="-4"/>
          <w:sz w:val="26"/>
          <w:szCs w:val="26"/>
          <w:rtl/>
          <w:lang w:bidi="ar-SA"/>
        </w:rPr>
        <w:t xml:space="preserve">اجرای قانون </w:t>
      </w:r>
      <w:r w:rsidRPr="00AD3E6C">
        <w:rPr>
          <w:rFonts w:cs="B Titr" w:hint="cs"/>
          <w:b/>
          <w:bCs/>
          <w:i/>
          <w:iCs/>
          <w:spacing w:val="-4"/>
          <w:sz w:val="26"/>
          <w:szCs w:val="26"/>
          <w:rtl/>
        </w:rPr>
        <w:t>«</w:t>
      </w:r>
      <w:r w:rsidRPr="00AD3E6C">
        <w:rPr>
          <w:rFonts w:cs="B Titr"/>
          <w:b/>
          <w:bCs/>
          <w:i/>
          <w:iCs/>
          <w:spacing w:val="-4"/>
          <w:sz w:val="26"/>
          <w:szCs w:val="26"/>
          <w:rtl/>
        </w:rPr>
        <w:t xml:space="preserve">اقدام راهبردی برای لغو </w:t>
      </w:r>
      <w:proofErr w:type="spellStart"/>
      <w:r w:rsidRPr="00AD3E6C">
        <w:rPr>
          <w:rFonts w:cs="B Titr"/>
          <w:b/>
          <w:bCs/>
          <w:i/>
          <w:iCs/>
          <w:spacing w:val="-4"/>
          <w:sz w:val="26"/>
          <w:szCs w:val="26"/>
          <w:rtl/>
        </w:rPr>
        <w:t>تحریم‌ها</w:t>
      </w:r>
      <w:proofErr w:type="spellEnd"/>
      <w:r w:rsidRPr="00AD3E6C">
        <w:rPr>
          <w:rFonts w:cs="B Titr"/>
          <w:b/>
          <w:bCs/>
          <w:i/>
          <w:iCs/>
          <w:spacing w:val="-4"/>
          <w:sz w:val="26"/>
          <w:szCs w:val="26"/>
          <w:rtl/>
        </w:rPr>
        <w:t xml:space="preserve"> و صیانت از منافع ملت ایران</w:t>
      </w:r>
      <w:r w:rsidRPr="00AD3E6C">
        <w:rPr>
          <w:rFonts w:cs="B Titr" w:hint="cs"/>
          <w:b/>
          <w:bCs/>
          <w:i/>
          <w:iCs/>
          <w:spacing w:val="-4"/>
          <w:sz w:val="26"/>
          <w:szCs w:val="26"/>
          <w:rtl/>
        </w:rPr>
        <w:t>»</w:t>
      </w:r>
    </w:p>
    <w:p w:rsidR="00986437" w:rsidRDefault="00986437" w:rsidP="00C34278">
      <w:pPr>
        <w:spacing w:after="0" w:line="240" w:lineRule="auto"/>
        <w:jc w:val="center"/>
        <w:rPr>
          <w:rFonts w:cs="B Lotus"/>
          <w:b/>
          <w:bCs/>
          <w:color w:val="000000"/>
          <w:spacing w:val="-4"/>
          <w:sz w:val="28"/>
          <w:szCs w:val="28"/>
          <w:rtl/>
        </w:rPr>
      </w:pPr>
    </w:p>
    <w:p w:rsidR="00412A44" w:rsidRPr="002E1357" w:rsidRDefault="00412A44" w:rsidP="00C34278">
      <w:pPr>
        <w:spacing w:after="0" w:line="240" w:lineRule="auto"/>
        <w:jc w:val="center"/>
        <w:rPr>
          <w:rFonts w:cs="B Lotus"/>
          <w:b/>
          <w:bCs/>
          <w:color w:val="000000"/>
          <w:spacing w:val="-4"/>
          <w:sz w:val="28"/>
          <w:szCs w:val="28"/>
          <w:rtl/>
        </w:rPr>
      </w:pPr>
      <w:r w:rsidRPr="002E1357">
        <w:rPr>
          <w:rFonts w:cs="B Lotus" w:hint="cs"/>
          <w:b/>
          <w:bCs/>
          <w:color w:val="000000"/>
          <w:spacing w:val="-4"/>
          <w:sz w:val="28"/>
          <w:szCs w:val="28"/>
          <w:rtl/>
        </w:rPr>
        <w:t xml:space="preserve">ماده </w:t>
      </w:r>
      <w:r w:rsidR="00C34278">
        <w:rPr>
          <w:rFonts w:cs="B Lotus" w:hint="cs"/>
          <w:b/>
          <w:bCs/>
          <w:color w:val="000000"/>
          <w:spacing w:val="-4"/>
          <w:sz w:val="28"/>
          <w:szCs w:val="28"/>
          <w:rtl/>
        </w:rPr>
        <w:t>101</w:t>
      </w:r>
      <w:r w:rsidR="00236BF7">
        <w:rPr>
          <w:rFonts w:cs="B Lotus" w:hint="cs"/>
          <w:b/>
          <w:bCs/>
          <w:color w:val="000000"/>
          <w:spacing w:val="-4"/>
          <w:sz w:val="28"/>
          <w:szCs w:val="28"/>
          <w:rtl/>
        </w:rPr>
        <w:t xml:space="preserve"> </w:t>
      </w:r>
      <w:proofErr w:type="spellStart"/>
      <w:r w:rsidRPr="002E1357">
        <w:rPr>
          <w:rFonts w:cs="B Lotus" w:hint="cs"/>
          <w:b/>
          <w:bCs/>
          <w:color w:val="000000"/>
          <w:spacing w:val="-4"/>
          <w:sz w:val="28"/>
          <w:szCs w:val="28"/>
          <w:rtl/>
        </w:rPr>
        <w:t>آيين‌نامه</w:t>
      </w:r>
      <w:proofErr w:type="spellEnd"/>
      <w:r w:rsidRPr="002E1357">
        <w:rPr>
          <w:rFonts w:cs="B Lotus" w:hint="cs"/>
          <w:b/>
          <w:bCs/>
          <w:color w:val="000000"/>
          <w:spacing w:val="-4"/>
          <w:sz w:val="28"/>
          <w:szCs w:val="28"/>
          <w:rtl/>
        </w:rPr>
        <w:t xml:space="preserve"> </w:t>
      </w:r>
      <w:proofErr w:type="spellStart"/>
      <w:r w:rsidRPr="002E1357">
        <w:rPr>
          <w:rFonts w:cs="B Lotus" w:hint="cs"/>
          <w:b/>
          <w:bCs/>
          <w:color w:val="000000"/>
          <w:spacing w:val="-4"/>
          <w:sz w:val="28"/>
          <w:szCs w:val="28"/>
          <w:rtl/>
        </w:rPr>
        <w:t>داخلي</w:t>
      </w:r>
      <w:proofErr w:type="spellEnd"/>
      <w:r w:rsidRPr="002E1357">
        <w:rPr>
          <w:rFonts w:cs="B Lotus" w:hint="cs"/>
          <w:b/>
          <w:bCs/>
          <w:color w:val="000000"/>
          <w:spacing w:val="-4"/>
          <w:sz w:val="28"/>
          <w:szCs w:val="28"/>
          <w:rtl/>
        </w:rPr>
        <w:t xml:space="preserve"> مجلس </w:t>
      </w:r>
      <w:proofErr w:type="spellStart"/>
      <w:r w:rsidRPr="002E1357">
        <w:rPr>
          <w:rFonts w:cs="B Lotus" w:hint="cs"/>
          <w:b/>
          <w:bCs/>
          <w:color w:val="000000"/>
          <w:spacing w:val="-4"/>
          <w:sz w:val="28"/>
          <w:szCs w:val="28"/>
          <w:rtl/>
        </w:rPr>
        <w:t>شوراي</w:t>
      </w:r>
      <w:proofErr w:type="spellEnd"/>
      <w:r w:rsidRPr="002E1357">
        <w:rPr>
          <w:rFonts w:cs="B Lotus" w:hint="cs"/>
          <w:b/>
          <w:bCs/>
          <w:color w:val="000000"/>
          <w:spacing w:val="-4"/>
          <w:sz w:val="28"/>
          <w:szCs w:val="28"/>
          <w:rtl/>
        </w:rPr>
        <w:t xml:space="preserve"> </w:t>
      </w:r>
      <w:proofErr w:type="spellStart"/>
      <w:r w:rsidRPr="002E1357">
        <w:rPr>
          <w:rFonts w:cs="B Lotus" w:hint="cs"/>
          <w:b/>
          <w:bCs/>
          <w:color w:val="000000"/>
          <w:spacing w:val="-4"/>
          <w:sz w:val="28"/>
          <w:szCs w:val="28"/>
          <w:rtl/>
        </w:rPr>
        <w:t>اسلامي</w:t>
      </w:r>
      <w:proofErr w:type="spellEnd"/>
    </w:p>
    <w:p w:rsidR="00490F98" w:rsidRDefault="00490F98" w:rsidP="00761EB3">
      <w:pPr>
        <w:widowControl w:val="0"/>
        <w:spacing w:after="0" w:line="240" w:lineRule="auto"/>
        <w:jc w:val="center"/>
        <w:rPr>
          <w:rFonts w:cs="B Titr"/>
          <w:b/>
          <w:bCs/>
          <w:color w:val="000000"/>
          <w:spacing w:val="-4"/>
          <w:sz w:val="28"/>
          <w:szCs w:val="28"/>
          <w:rtl/>
        </w:rPr>
      </w:pPr>
    </w:p>
    <w:p w:rsidR="00AF7E73" w:rsidRDefault="00AF7E73" w:rsidP="00761EB3">
      <w:pPr>
        <w:widowControl w:val="0"/>
        <w:spacing w:after="0" w:line="240" w:lineRule="auto"/>
        <w:jc w:val="center"/>
        <w:rPr>
          <w:rFonts w:cs="B Titr"/>
          <w:b/>
          <w:bCs/>
          <w:color w:val="000000"/>
          <w:spacing w:val="-4"/>
          <w:sz w:val="28"/>
          <w:szCs w:val="28"/>
          <w:rtl/>
        </w:rPr>
      </w:pPr>
    </w:p>
    <w:p w:rsidR="001F47A3" w:rsidRDefault="001F47A3" w:rsidP="00761EB3">
      <w:pPr>
        <w:widowControl w:val="0"/>
        <w:spacing w:after="0" w:line="240" w:lineRule="auto"/>
        <w:jc w:val="center"/>
        <w:rPr>
          <w:rFonts w:cs="B Titr"/>
          <w:b/>
          <w:bCs/>
          <w:color w:val="000000"/>
          <w:spacing w:val="-4"/>
          <w:sz w:val="28"/>
          <w:szCs w:val="28"/>
          <w:rtl/>
        </w:rPr>
      </w:pPr>
    </w:p>
    <w:p w:rsidR="00C34278" w:rsidRDefault="00C34278" w:rsidP="00761EB3">
      <w:pPr>
        <w:widowControl w:val="0"/>
        <w:spacing w:after="0" w:line="240" w:lineRule="auto"/>
        <w:jc w:val="center"/>
        <w:rPr>
          <w:rFonts w:cs="B Titr"/>
          <w:b/>
          <w:bCs/>
          <w:color w:val="000000"/>
          <w:spacing w:val="-4"/>
          <w:sz w:val="28"/>
          <w:szCs w:val="28"/>
          <w:rtl/>
        </w:rPr>
      </w:pPr>
    </w:p>
    <w:p w:rsidR="00C34278" w:rsidRDefault="00C34278"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A72A3F" w:rsidRDefault="00A72A3F" w:rsidP="00761EB3">
      <w:pPr>
        <w:widowControl w:val="0"/>
        <w:spacing w:after="0" w:line="240" w:lineRule="auto"/>
        <w:jc w:val="center"/>
        <w:rPr>
          <w:rFonts w:cs="B Titr"/>
          <w:b/>
          <w:bCs/>
          <w:color w:val="000000"/>
          <w:spacing w:val="-4"/>
          <w:sz w:val="28"/>
          <w:szCs w:val="28"/>
          <w:rtl/>
        </w:rPr>
      </w:pPr>
    </w:p>
    <w:p w:rsidR="00412A44" w:rsidRDefault="00412A44" w:rsidP="00761EB3">
      <w:pPr>
        <w:widowControl w:val="0"/>
        <w:spacing w:after="0" w:line="240" w:lineRule="auto"/>
        <w:jc w:val="center"/>
        <w:rPr>
          <w:rFonts w:cs="B Titr"/>
          <w:b/>
          <w:bCs/>
          <w:color w:val="000000"/>
          <w:spacing w:val="-4"/>
          <w:sz w:val="28"/>
          <w:szCs w:val="28"/>
          <w:rtl/>
        </w:rPr>
      </w:pPr>
      <w:r w:rsidRPr="003E23DD">
        <w:rPr>
          <w:rFonts w:cs="B Titr" w:hint="cs"/>
          <w:b/>
          <w:bCs/>
          <w:color w:val="000000"/>
          <w:spacing w:val="-4"/>
          <w:sz w:val="28"/>
          <w:szCs w:val="28"/>
          <w:rtl/>
        </w:rPr>
        <w:t>معاونت</w:t>
      </w:r>
      <w:r w:rsidRPr="003E23DD">
        <w:rPr>
          <w:rFonts w:cs="B Titr"/>
          <w:b/>
          <w:bCs/>
          <w:color w:val="000000"/>
          <w:spacing w:val="-4"/>
          <w:sz w:val="28"/>
          <w:szCs w:val="28"/>
          <w:rtl/>
        </w:rPr>
        <w:t xml:space="preserve"> </w:t>
      </w:r>
      <w:r w:rsidR="00AF7E73">
        <w:rPr>
          <w:rFonts w:cs="B Titr" w:hint="cs"/>
          <w:b/>
          <w:bCs/>
          <w:color w:val="000000"/>
          <w:spacing w:val="-4"/>
          <w:sz w:val="28"/>
          <w:szCs w:val="28"/>
          <w:rtl/>
        </w:rPr>
        <w:t>نظارت</w:t>
      </w:r>
    </w:p>
    <w:p w:rsidR="00412A44" w:rsidRDefault="00412A44" w:rsidP="00236BF7">
      <w:pPr>
        <w:spacing w:after="0" w:line="240" w:lineRule="auto"/>
        <w:jc w:val="center"/>
        <w:rPr>
          <w:rFonts w:cs="B Lotus"/>
          <w:sz w:val="28"/>
          <w:szCs w:val="28"/>
          <w:rtl/>
        </w:rPr>
      </w:pPr>
      <w:r w:rsidRPr="001F47A3">
        <w:rPr>
          <w:rFonts w:cs="B Titr" w:hint="cs"/>
          <w:b/>
          <w:bCs/>
          <w:color w:val="000000"/>
          <w:spacing w:val="-4"/>
          <w:sz w:val="24"/>
          <w:szCs w:val="24"/>
          <w:rtl/>
        </w:rPr>
        <w:t xml:space="preserve">اداره </w:t>
      </w:r>
      <w:proofErr w:type="spellStart"/>
      <w:r w:rsidRPr="001F47A3">
        <w:rPr>
          <w:rFonts w:cs="B Titr" w:hint="cs"/>
          <w:b/>
          <w:bCs/>
          <w:color w:val="000000"/>
          <w:spacing w:val="-4"/>
          <w:sz w:val="24"/>
          <w:szCs w:val="24"/>
          <w:rtl/>
        </w:rPr>
        <w:t>كل</w:t>
      </w:r>
      <w:proofErr w:type="spellEnd"/>
      <w:r w:rsidRPr="001F47A3">
        <w:rPr>
          <w:rFonts w:cs="B Titr" w:hint="cs"/>
          <w:b/>
          <w:bCs/>
          <w:color w:val="000000"/>
          <w:spacing w:val="-4"/>
          <w:sz w:val="24"/>
          <w:szCs w:val="24"/>
          <w:rtl/>
        </w:rPr>
        <w:t xml:space="preserve"> </w:t>
      </w:r>
      <w:r w:rsidR="00236BF7">
        <w:rPr>
          <w:rFonts w:cs="B Titr" w:hint="cs"/>
          <w:b/>
          <w:bCs/>
          <w:color w:val="000000"/>
          <w:spacing w:val="-4"/>
          <w:sz w:val="24"/>
          <w:szCs w:val="24"/>
          <w:rtl/>
        </w:rPr>
        <w:t xml:space="preserve">دفتر </w:t>
      </w:r>
      <w:proofErr w:type="spellStart"/>
      <w:r w:rsidR="00236BF7">
        <w:rPr>
          <w:rFonts w:cs="B Titr" w:hint="cs"/>
          <w:b/>
          <w:bCs/>
          <w:color w:val="000000"/>
          <w:spacing w:val="-4"/>
          <w:sz w:val="24"/>
          <w:szCs w:val="24"/>
          <w:rtl/>
        </w:rPr>
        <w:t>اجرايي</w:t>
      </w:r>
      <w:proofErr w:type="spellEnd"/>
      <w:r w:rsidR="00236BF7">
        <w:rPr>
          <w:rFonts w:cs="B Titr" w:hint="cs"/>
          <w:b/>
          <w:bCs/>
          <w:color w:val="000000"/>
          <w:spacing w:val="-4"/>
          <w:sz w:val="24"/>
          <w:szCs w:val="24"/>
          <w:rtl/>
        </w:rPr>
        <w:t xml:space="preserve"> </w:t>
      </w:r>
      <w:proofErr w:type="spellStart"/>
      <w:r w:rsidR="00236BF7">
        <w:rPr>
          <w:rFonts w:cs="B Titr" w:hint="cs"/>
          <w:b/>
          <w:bCs/>
          <w:color w:val="000000"/>
          <w:spacing w:val="-4"/>
          <w:sz w:val="24"/>
          <w:szCs w:val="24"/>
          <w:rtl/>
        </w:rPr>
        <w:t>كميسيون</w:t>
      </w:r>
      <w:proofErr w:type="spellEnd"/>
      <w:r w:rsidR="00236BF7">
        <w:rPr>
          <w:rFonts w:cs="B Titr" w:hint="cs"/>
          <w:b/>
          <w:bCs/>
          <w:color w:val="000000"/>
          <w:spacing w:val="-4"/>
          <w:sz w:val="24"/>
          <w:szCs w:val="24"/>
          <w:rtl/>
        </w:rPr>
        <w:t xml:space="preserve"> اصل </w:t>
      </w:r>
      <w:proofErr w:type="spellStart"/>
      <w:r w:rsidR="00236BF7">
        <w:rPr>
          <w:rFonts w:cs="B Titr" w:hint="cs"/>
          <w:b/>
          <w:bCs/>
          <w:color w:val="000000"/>
          <w:spacing w:val="-4"/>
          <w:sz w:val="24"/>
          <w:szCs w:val="24"/>
          <w:rtl/>
        </w:rPr>
        <w:t>نودم</w:t>
      </w:r>
      <w:proofErr w:type="spellEnd"/>
      <w:r w:rsidR="00236BF7">
        <w:rPr>
          <w:rFonts w:cs="B Titr" w:hint="cs"/>
          <w:b/>
          <w:bCs/>
          <w:color w:val="000000"/>
          <w:spacing w:val="-4"/>
          <w:sz w:val="24"/>
          <w:szCs w:val="24"/>
          <w:rtl/>
        </w:rPr>
        <w:t xml:space="preserve">(90) قانون </w:t>
      </w:r>
      <w:proofErr w:type="spellStart"/>
      <w:r w:rsidR="00236BF7">
        <w:rPr>
          <w:rFonts w:cs="B Titr" w:hint="cs"/>
          <w:b/>
          <w:bCs/>
          <w:color w:val="000000"/>
          <w:spacing w:val="-4"/>
          <w:sz w:val="24"/>
          <w:szCs w:val="24"/>
          <w:rtl/>
        </w:rPr>
        <w:t>اساسي</w:t>
      </w:r>
      <w:proofErr w:type="spellEnd"/>
      <w:r>
        <w:rPr>
          <w:rFonts w:cs="B Lotus"/>
          <w:sz w:val="28"/>
          <w:szCs w:val="28"/>
          <w:rtl/>
        </w:rPr>
        <w:br w:type="page"/>
      </w:r>
    </w:p>
    <w:p w:rsidR="00C700ED" w:rsidRDefault="00C700ED" w:rsidP="00761EB3">
      <w:pPr>
        <w:spacing w:after="0" w:line="240" w:lineRule="auto"/>
        <w:jc w:val="center"/>
        <w:rPr>
          <w:rFonts w:cs="B Lotus"/>
          <w:sz w:val="28"/>
          <w:szCs w:val="28"/>
          <w:rtl/>
        </w:rPr>
      </w:pPr>
      <w:proofErr w:type="spellStart"/>
      <w:r>
        <w:rPr>
          <w:rFonts w:cs="B Lotus" w:hint="cs"/>
          <w:sz w:val="28"/>
          <w:szCs w:val="28"/>
          <w:rtl/>
        </w:rPr>
        <w:lastRenderedPageBreak/>
        <w:t>بسمه‌تعالي</w:t>
      </w:r>
      <w:proofErr w:type="spellEnd"/>
    </w:p>
    <w:p w:rsidR="00C700ED" w:rsidRDefault="00C700ED" w:rsidP="00761EB3">
      <w:pPr>
        <w:spacing w:after="0" w:line="240" w:lineRule="auto"/>
        <w:jc w:val="lowKashida"/>
        <w:rPr>
          <w:rFonts w:cs="B Lotus"/>
          <w:sz w:val="28"/>
          <w:szCs w:val="28"/>
          <w:rtl/>
        </w:rPr>
      </w:pPr>
    </w:p>
    <w:p w:rsidR="00C700ED" w:rsidRPr="0067595A" w:rsidRDefault="00C700ED" w:rsidP="00AD3E6C">
      <w:pPr>
        <w:spacing w:after="0" w:line="240" w:lineRule="auto"/>
        <w:jc w:val="lowKashida"/>
        <w:rPr>
          <w:rFonts w:cs="B Lotus"/>
          <w:sz w:val="26"/>
          <w:szCs w:val="26"/>
          <w:rtl/>
        </w:rPr>
      </w:pPr>
      <w:r w:rsidRPr="0067595A">
        <w:rPr>
          <w:rFonts w:cs="B Lotus" w:hint="cs"/>
          <w:b/>
          <w:bCs/>
          <w:sz w:val="26"/>
          <w:szCs w:val="26"/>
          <w:rtl/>
        </w:rPr>
        <w:t>شماره</w:t>
      </w:r>
      <w:r w:rsidR="0067595A" w:rsidRPr="0067595A">
        <w:rPr>
          <w:rFonts w:cs="B Lotus" w:hint="cs"/>
          <w:b/>
          <w:bCs/>
          <w:sz w:val="26"/>
          <w:szCs w:val="26"/>
          <w:rtl/>
        </w:rPr>
        <w:t>:</w:t>
      </w:r>
      <w:r w:rsidRPr="0067595A">
        <w:rPr>
          <w:rFonts w:cs="B Lotus" w:hint="cs"/>
          <w:sz w:val="26"/>
          <w:szCs w:val="26"/>
          <w:rtl/>
        </w:rPr>
        <w:t xml:space="preserve"> </w:t>
      </w:r>
      <w:r w:rsidR="00AD3E6C">
        <w:rPr>
          <w:rFonts w:cs="B Lotus" w:hint="cs"/>
          <w:sz w:val="26"/>
          <w:szCs w:val="26"/>
          <w:rtl/>
        </w:rPr>
        <w:t>7914/1195804</w:t>
      </w:r>
      <w:r w:rsidR="00986437">
        <w:rPr>
          <w:rFonts w:cs="B Lotus" w:hint="cs"/>
          <w:sz w:val="26"/>
          <w:szCs w:val="26"/>
          <w:rtl/>
        </w:rPr>
        <w:t>/90م</w:t>
      </w:r>
    </w:p>
    <w:p w:rsidR="00C700ED" w:rsidRPr="0067595A" w:rsidRDefault="00C700ED" w:rsidP="00AD3E6C">
      <w:pPr>
        <w:spacing w:after="0" w:line="240" w:lineRule="auto"/>
        <w:jc w:val="lowKashida"/>
        <w:rPr>
          <w:rFonts w:cs="B Lotus"/>
          <w:sz w:val="26"/>
          <w:szCs w:val="26"/>
          <w:rtl/>
        </w:rPr>
      </w:pPr>
      <w:r w:rsidRPr="0067595A">
        <w:rPr>
          <w:rFonts w:cs="B Lotus" w:hint="cs"/>
          <w:b/>
          <w:bCs/>
          <w:sz w:val="26"/>
          <w:szCs w:val="26"/>
          <w:rtl/>
        </w:rPr>
        <w:t>تاريخ</w:t>
      </w:r>
      <w:r w:rsidR="0067595A" w:rsidRPr="0067595A">
        <w:rPr>
          <w:rFonts w:cs="B Lotus" w:hint="cs"/>
          <w:b/>
          <w:bCs/>
          <w:sz w:val="26"/>
          <w:szCs w:val="26"/>
          <w:rtl/>
        </w:rPr>
        <w:t>:</w:t>
      </w:r>
      <w:r w:rsidR="00AD3E6C">
        <w:rPr>
          <w:rFonts w:cs="B Lotus" w:hint="cs"/>
          <w:sz w:val="26"/>
          <w:szCs w:val="26"/>
          <w:rtl/>
        </w:rPr>
        <w:t>17/6</w:t>
      </w:r>
      <w:r w:rsidR="00986437">
        <w:rPr>
          <w:rFonts w:cs="B Lotus" w:hint="cs"/>
          <w:sz w:val="26"/>
          <w:szCs w:val="26"/>
          <w:rtl/>
        </w:rPr>
        <w:t>/1400</w:t>
      </w:r>
    </w:p>
    <w:p w:rsidR="00F87E7E" w:rsidRDefault="00F87E7E" w:rsidP="00761EB3">
      <w:pPr>
        <w:spacing w:after="0" w:line="240" w:lineRule="auto"/>
        <w:jc w:val="lowKashida"/>
        <w:rPr>
          <w:rFonts w:cs="B Lotus"/>
          <w:sz w:val="28"/>
          <w:szCs w:val="28"/>
          <w:rtl/>
        </w:rPr>
      </w:pPr>
    </w:p>
    <w:p w:rsidR="008B40F1" w:rsidRPr="009651CA" w:rsidRDefault="008B40F1" w:rsidP="008B40F1">
      <w:pPr>
        <w:spacing w:after="0" w:line="240" w:lineRule="auto"/>
        <w:jc w:val="both"/>
        <w:rPr>
          <w:rFonts w:cs="B Titr"/>
          <w:b/>
          <w:bCs/>
          <w:spacing w:val="-4"/>
          <w:sz w:val="26"/>
          <w:szCs w:val="26"/>
        </w:rPr>
      </w:pPr>
      <w:proofErr w:type="spellStart"/>
      <w:r>
        <w:rPr>
          <w:rFonts w:cs="B Titr" w:hint="cs"/>
          <w:b/>
          <w:bCs/>
          <w:spacing w:val="-4"/>
          <w:sz w:val="26"/>
          <w:szCs w:val="26"/>
          <w:rtl/>
        </w:rPr>
        <w:t>هيأت</w:t>
      </w:r>
      <w:proofErr w:type="spellEnd"/>
      <w:r>
        <w:rPr>
          <w:rFonts w:cs="B Titr" w:hint="cs"/>
          <w:b/>
          <w:bCs/>
          <w:spacing w:val="-4"/>
          <w:sz w:val="26"/>
          <w:szCs w:val="26"/>
          <w:rtl/>
        </w:rPr>
        <w:t xml:space="preserve"> </w:t>
      </w:r>
      <w:proofErr w:type="spellStart"/>
      <w:r>
        <w:rPr>
          <w:rFonts w:cs="B Titr" w:hint="cs"/>
          <w:b/>
          <w:bCs/>
          <w:spacing w:val="-4"/>
          <w:sz w:val="26"/>
          <w:szCs w:val="26"/>
          <w:rtl/>
        </w:rPr>
        <w:t>رئيسه</w:t>
      </w:r>
      <w:proofErr w:type="spellEnd"/>
      <w:r>
        <w:rPr>
          <w:rFonts w:cs="B Titr" w:hint="cs"/>
          <w:b/>
          <w:bCs/>
          <w:spacing w:val="-4"/>
          <w:sz w:val="26"/>
          <w:szCs w:val="26"/>
          <w:rtl/>
        </w:rPr>
        <w:t xml:space="preserve"> محترم مجلس </w:t>
      </w:r>
      <w:proofErr w:type="spellStart"/>
      <w:r>
        <w:rPr>
          <w:rFonts w:cs="B Titr" w:hint="cs"/>
          <w:b/>
          <w:bCs/>
          <w:spacing w:val="-4"/>
          <w:sz w:val="26"/>
          <w:szCs w:val="26"/>
          <w:rtl/>
        </w:rPr>
        <w:t>شوراي</w:t>
      </w:r>
      <w:proofErr w:type="spellEnd"/>
      <w:r>
        <w:rPr>
          <w:rFonts w:cs="B Titr" w:hint="cs"/>
          <w:b/>
          <w:bCs/>
          <w:spacing w:val="-4"/>
          <w:sz w:val="26"/>
          <w:szCs w:val="26"/>
          <w:rtl/>
        </w:rPr>
        <w:t xml:space="preserve"> </w:t>
      </w:r>
      <w:proofErr w:type="spellStart"/>
      <w:r>
        <w:rPr>
          <w:rFonts w:cs="B Titr" w:hint="cs"/>
          <w:b/>
          <w:bCs/>
          <w:spacing w:val="-4"/>
          <w:sz w:val="26"/>
          <w:szCs w:val="26"/>
          <w:rtl/>
        </w:rPr>
        <w:t>اسلامي</w:t>
      </w:r>
      <w:proofErr w:type="spellEnd"/>
    </w:p>
    <w:p w:rsidR="008B40F1" w:rsidRPr="004B4F9F" w:rsidRDefault="008B40F1" w:rsidP="008B40F1">
      <w:pPr>
        <w:spacing w:after="0" w:line="240" w:lineRule="auto"/>
        <w:jc w:val="both"/>
        <w:rPr>
          <w:rFonts w:cs="B Jadid"/>
          <w:b/>
          <w:bCs/>
          <w:spacing w:val="-4"/>
          <w:sz w:val="24"/>
          <w:szCs w:val="24"/>
          <w:rtl/>
        </w:rPr>
      </w:pPr>
    </w:p>
    <w:p w:rsidR="008B40F1" w:rsidRPr="00CE180B" w:rsidRDefault="008B40F1" w:rsidP="008B40F1">
      <w:pPr>
        <w:spacing w:after="0" w:line="240" w:lineRule="auto"/>
        <w:rPr>
          <w:rFonts w:cs="B Titr"/>
          <w:b/>
          <w:bCs/>
          <w:spacing w:val="-4"/>
          <w:sz w:val="24"/>
          <w:szCs w:val="24"/>
          <w:rtl/>
        </w:rPr>
      </w:pPr>
      <w:r w:rsidRPr="00CE180B">
        <w:rPr>
          <w:rFonts w:cs="B Titr" w:hint="cs"/>
          <w:b/>
          <w:bCs/>
          <w:spacing w:val="-4"/>
          <w:sz w:val="24"/>
          <w:szCs w:val="24"/>
          <w:rtl/>
        </w:rPr>
        <w:t xml:space="preserve">سلام </w:t>
      </w:r>
      <w:proofErr w:type="spellStart"/>
      <w:r w:rsidRPr="00CE180B">
        <w:rPr>
          <w:rFonts w:cs="B Titr" w:hint="cs"/>
          <w:b/>
          <w:bCs/>
          <w:spacing w:val="-4"/>
          <w:sz w:val="24"/>
          <w:szCs w:val="24"/>
          <w:rtl/>
        </w:rPr>
        <w:t>عليكم</w:t>
      </w:r>
      <w:proofErr w:type="spellEnd"/>
    </w:p>
    <w:p w:rsidR="00573EF0" w:rsidRPr="00AD3E6C" w:rsidRDefault="00573EF0" w:rsidP="00AD3E6C">
      <w:pPr>
        <w:spacing w:after="0" w:line="240" w:lineRule="auto"/>
        <w:ind w:firstLine="720"/>
        <w:jc w:val="both"/>
        <w:rPr>
          <w:rFonts w:cs="B Titr"/>
          <w:b/>
          <w:bCs/>
          <w:i/>
          <w:iCs/>
          <w:spacing w:val="-4"/>
          <w:sz w:val="24"/>
          <w:szCs w:val="24"/>
          <w:rtl/>
          <w:lang w:bidi="ar-SA"/>
        </w:rPr>
      </w:pPr>
      <w:r w:rsidRPr="00962E61">
        <w:rPr>
          <w:rFonts w:cs="B Lotus" w:hint="cs"/>
          <w:b/>
          <w:bCs/>
          <w:sz w:val="30"/>
          <w:szCs w:val="30"/>
          <w:rtl/>
        </w:rPr>
        <w:t xml:space="preserve">با احترام، در </w:t>
      </w:r>
      <w:proofErr w:type="spellStart"/>
      <w:r w:rsidRPr="00962E61">
        <w:rPr>
          <w:rFonts w:cs="B Lotus" w:hint="cs"/>
          <w:b/>
          <w:bCs/>
          <w:sz w:val="30"/>
          <w:szCs w:val="30"/>
          <w:rtl/>
        </w:rPr>
        <w:t>اجراي</w:t>
      </w:r>
      <w:proofErr w:type="spellEnd"/>
      <w:r w:rsidRPr="00962E61">
        <w:rPr>
          <w:rFonts w:cs="B Lotus" w:hint="cs"/>
          <w:b/>
          <w:bCs/>
          <w:sz w:val="30"/>
          <w:szCs w:val="30"/>
          <w:rtl/>
        </w:rPr>
        <w:t xml:space="preserve"> قانون نحوه گزارش </w:t>
      </w:r>
      <w:proofErr w:type="spellStart"/>
      <w:r w:rsidRPr="00962E61">
        <w:rPr>
          <w:rFonts w:cs="B Lotus" w:hint="cs"/>
          <w:b/>
          <w:bCs/>
          <w:sz w:val="30"/>
          <w:szCs w:val="30"/>
          <w:rtl/>
        </w:rPr>
        <w:t>كميسيون</w:t>
      </w:r>
      <w:proofErr w:type="spellEnd"/>
      <w:r w:rsidRPr="00962E61">
        <w:rPr>
          <w:rFonts w:cs="B Lotus" w:hint="cs"/>
          <w:b/>
          <w:bCs/>
          <w:sz w:val="30"/>
          <w:szCs w:val="30"/>
          <w:rtl/>
        </w:rPr>
        <w:t xml:space="preserve"> اصل 90 قانون </w:t>
      </w:r>
      <w:proofErr w:type="spellStart"/>
      <w:r w:rsidRPr="00962E61">
        <w:rPr>
          <w:rFonts w:cs="B Lotus" w:hint="cs"/>
          <w:b/>
          <w:bCs/>
          <w:sz w:val="30"/>
          <w:szCs w:val="30"/>
          <w:rtl/>
        </w:rPr>
        <w:t>اساسي</w:t>
      </w:r>
      <w:proofErr w:type="spellEnd"/>
      <w:r w:rsidRPr="00962E61">
        <w:rPr>
          <w:rFonts w:cs="B Lotus" w:hint="cs"/>
          <w:b/>
          <w:bCs/>
          <w:sz w:val="30"/>
          <w:szCs w:val="30"/>
          <w:rtl/>
        </w:rPr>
        <w:t xml:space="preserve"> مصوب 3/9/13</w:t>
      </w:r>
      <w:r>
        <w:rPr>
          <w:rFonts w:cs="B Lotus" w:hint="cs"/>
          <w:b/>
          <w:bCs/>
          <w:sz w:val="30"/>
          <w:szCs w:val="30"/>
          <w:rtl/>
        </w:rPr>
        <w:t>6</w:t>
      </w:r>
      <w:r w:rsidRPr="00962E61">
        <w:rPr>
          <w:rFonts w:cs="B Lotus" w:hint="cs"/>
          <w:b/>
          <w:bCs/>
          <w:sz w:val="30"/>
          <w:szCs w:val="30"/>
          <w:rtl/>
        </w:rPr>
        <w:t xml:space="preserve">6 مجلس </w:t>
      </w:r>
      <w:proofErr w:type="spellStart"/>
      <w:r w:rsidRPr="00962E61">
        <w:rPr>
          <w:rFonts w:cs="B Lotus" w:hint="cs"/>
          <w:b/>
          <w:bCs/>
          <w:sz w:val="30"/>
          <w:szCs w:val="30"/>
          <w:rtl/>
        </w:rPr>
        <w:t>شوراي</w:t>
      </w:r>
      <w:proofErr w:type="spellEnd"/>
      <w:r w:rsidRPr="00962E61">
        <w:rPr>
          <w:rFonts w:cs="B Lotus" w:hint="cs"/>
          <w:b/>
          <w:bCs/>
          <w:sz w:val="30"/>
          <w:szCs w:val="30"/>
          <w:rtl/>
        </w:rPr>
        <w:t xml:space="preserve"> </w:t>
      </w:r>
      <w:proofErr w:type="spellStart"/>
      <w:r w:rsidRPr="00962E61">
        <w:rPr>
          <w:rFonts w:cs="B Lotus" w:hint="cs"/>
          <w:b/>
          <w:bCs/>
          <w:sz w:val="30"/>
          <w:szCs w:val="30"/>
          <w:rtl/>
        </w:rPr>
        <w:t>اسلامي</w:t>
      </w:r>
      <w:proofErr w:type="spellEnd"/>
      <w:r w:rsidRPr="00962E61">
        <w:rPr>
          <w:rFonts w:cs="B Lotus" w:hint="cs"/>
          <w:b/>
          <w:bCs/>
          <w:sz w:val="30"/>
          <w:szCs w:val="30"/>
          <w:rtl/>
        </w:rPr>
        <w:t xml:space="preserve"> و ماده 101 </w:t>
      </w:r>
      <w:proofErr w:type="spellStart"/>
      <w:r w:rsidRPr="00962E61">
        <w:rPr>
          <w:rFonts w:cs="B Lotus" w:hint="cs"/>
          <w:b/>
          <w:bCs/>
          <w:sz w:val="30"/>
          <w:szCs w:val="30"/>
          <w:rtl/>
        </w:rPr>
        <w:t>آئين‌نامه</w:t>
      </w:r>
      <w:proofErr w:type="spellEnd"/>
      <w:r w:rsidRPr="00962E61">
        <w:rPr>
          <w:rFonts w:cs="B Lotus" w:hint="cs"/>
          <w:b/>
          <w:bCs/>
          <w:sz w:val="30"/>
          <w:szCs w:val="30"/>
          <w:rtl/>
        </w:rPr>
        <w:t xml:space="preserve"> </w:t>
      </w:r>
      <w:proofErr w:type="spellStart"/>
      <w:r w:rsidRPr="00962E61">
        <w:rPr>
          <w:rFonts w:cs="B Lotus" w:hint="cs"/>
          <w:b/>
          <w:bCs/>
          <w:sz w:val="30"/>
          <w:szCs w:val="30"/>
          <w:rtl/>
        </w:rPr>
        <w:t>داخلي</w:t>
      </w:r>
      <w:proofErr w:type="spellEnd"/>
      <w:r w:rsidRPr="00962E61">
        <w:rPr>
          <w:rFonts w:cs="B Lotus" w:hint="cs"/>
          <w:b/>
          <w:bCs/>
          <w:sz w:val="30"/>
          <w:szCs w:val="30"/>
          <w:rtl/>
        </w:rPr>
        <w:t xml:space="preserve"> مجلس </w:t>
      </w:r>
      <w:proofErr w:type="spellStart"/>
      <w:r w:rsidRPr="00962E61">
        <w:rPr>
          <w:rFonts w:cs="B Lotus" w:hint="cs"/>
          <w:b/>
          <w:bCs/>
          <w:sz w:val="30"/>
          <w:szCs w:val="30"/>
          <w:rtl/>
        </w:rPr>
        <w:t>شوراي</w:t>
      </w:r>
      <w:proofErr w:type="spellEnd"/>
      <w:r w:rsidRPr="00962E61">
        <w:rPr>
          <w:rFonts w:cs="B Lotus" w:hint="cs"/>
          <w:b/>
          <w:bCs/>
          <w:sz w:val="30"/>
          <w:szCs w:val="30"/>
          <w:rtl/>
        </w:rPr>
        <w:t xml:space="preserve"> </w:t>
      </w:r>
      <w:proofErr w:type="spellStart"/>
      <w:r w:rsidRPr="00962E61">
        <w:rPr>
          <w:rFonts w:cs="B Lotus" w:hint="cs"/>
          <w:b/>
          <w:bCs/>
          <w:sz w:val="30"/>
          <w:szCs w:val="30"/>
          <w:rtl/>
        </w:rPr>
        <w:t>اسلامي</w:t>
      </w:r>
      <w:proofErr w:type="spellEnd"/>
      <w:r w:rsidRPr="00962E61">
        <w:rPr>
          <w:rFonts w:cs="B Lotus" w:hint="cs"/>
          <w:b/>
          <w:bCs/>
          <w:sz w:val="30"/>
          <w:szCs w:val="30"/>
          <w:rtl/>
        </w:rPr>
        <w:t xml:space="preserve">، به </w:t>
      </w:r>
      <w:proofErr w:type="spellStart"/>
      <w:r w:rsidRPr="00962E61">
        <w:rPr>
          <w:rFonts w:cs="B Lotus" w:hint="cs"/>
          <w:b/>
          <w:bCs/>
          <w:sz w:val="30"/>
          <w:szCs w:val="30"/>
          <w:rtl/>
        </w:rPr>
        <w:t>پيوست</w:t>
      </w:r>
      <w:proofErr w:type="spellEnd"/>
      <w:r w:rsidRPr="00962E61">
        <w:rPr>
          <w:rFonts w:cs="B Lotus" w:hint="cs"/>
          <w:b/>
          <w:bCs/>
          <w:sz w:val="30"/>
          <w:szCs w:val="30"/>
          <w:rtl/>
        </w:rPr>
        <w:t xml:space="preserve"> گزارش </w:t>
      </w:r>
      <w:proofErr w:type="spellStart"/>
      <w:r w:rsidR="00986437">
        <w:rPr>
          <w:rFonts w:cs="B Lotus" w:hint="cs"/>
          <w:b/>
          <w:bCs/>
          <w:sz w:val="30"/>
          <w:szCs w:val="30"/>
          <w:rtl/>
        </w:rPr>
        <w:t>تهيه‌شده</w:t>
      </w:r>
      <w:proofErr w:type="spellEnd"/>
      <w:r w:rsidR="00986437">
        <w:rPr>
          <w:rFonts w:cs="B Lotus" w:hint="cs"/>
          <w:b/>
          <w:bCs/>
          <w:sz w:val="30"/>
          <w:szCs w:val="30"/>
          <w:rtl/>
        </w:rPr>
        <w:t xml:space="preserve"> </w:t>
      </w:r>
      <w:proofErr w:type="spellStart"/>
      <w:r w:rsidR="00986437">
        <w:rPr>
          <w:rFonts w:cs="B Lotus" w:hint="cs"/>
          <w:b/>
          <w:bCs/>
          <w:sz w:val="30"/>
          <w:szCs w:val="30"/>
          <w:rtl/>
        </w:rPr>
        <w:t>دربارة</w:t>
      </w:r>
      <w:proofErr w:type="spellEnd"/>
      <w:r w:rsidR="00986437">
        <w:rPr>
          <w:rFonts w:cs="B Lotus" w:hint="cs"/>
          <w:b/>
          <w:bCs/>
          <w:sz w:val="30"/>
          <w:szCs w:val="30"/>
          <w:rtl/>
        </w:rPr>
        <w:t xml:space="preserve"> </w:t>
      </w:r>
      <w:r w:rsidRPr="00300DC2">
        <w:rPr>
          <w:rFonts w:cs="B Titr" w:hint="cs"/>
          <w:b/>
          <w:bCs/>
          <w:i/>
          <w:iCs/>
          <w:sz w:val="24"/>
          <w:szCs w:val="24"/>
          <w:rtl/>
        </w:rPr>
        <w:t>«</w:t>
      </w:r>
      <w:r w:rsidR="00AD3E6C" w:rsidRPr="00AE1D3A">
        <w:rPr>
          <w:rFonts w:cs="B Titr" w:hint="cs"/>
          <w:b/>
          <w:bCs/>
          <w:i/>
          <w:iCs/>
          <w:spacing w:val="-4"/>
          <w:sz w:val="24"/>
          <w:szCs w:val="24"/>
          <w:rtl/>
        </w:rPr>
        <w:t xml:space="preserve">نحوه </w:t>
      </w:r>
      <w:r w:rsidR="00AD3E6C" w:rsidRPr="00AE1D3A">
        <w:rPr>
          <w:rFonts w:cs="B Titr" w:hint="cs"/>
          <w:b/>
          <w:bCs/>
          <w:i/>
          <w:iCs/>
          <w:spacing w:val="-4"/>
          <w:sz w:val="24"/>
          <w:szCs w:val="24"/>
          <w:rtl/>
          <w:lang w:bidi="ar-SA"/>
        </w:rPr>
        <w:t xml:space="preserve">اجرای قانون </w:t>
      </w:r>
      <w:r w:rsidR="00AD3E6C" w:rsidRPr="00AE1D3A">
        <w:rPr>
          <w:rFonts w:cs="B Titr" w:hint="cs"/>
          <w:b/>
          <w:bCs/>
          <w:i/>
          <w:iCs/>
          <w:spacing w:val="-4"/>
          <w:sz w:val="24"/>
          <w:szCs w:val="24"/>
          <w:rtl/>
        </w:rPr>
        <w:t>«</w:t>
      </w:r>
      <w:r w:rsidR="00AD3E6C" w:rsidRPr="00AE1D3A">
        <w:rPr>
          <w:rFonts w:cs="B Titr"/>
          <w:b/>
          <w:bCs/>
          <w:i/>
          <w:iCs/>
          <w:spacing w:val="-4"/>
          <w:sz w:val="24"/>
          <w:szCs w:val="24"/>
          <w:rtl/>
        </w:rPr>
        <w:t xml:space="preserve">اقدام راهبردی برای لغو </w:t>
      </w:r>
      <w:proofErr w:type="spellStart"/>
      <w:r w:rsidR="00AD3E6C" w:rsidRPr="00AE1D3A">
        <w:rPr>
          <w:rFonts w:cs="B Titr"/>
          <w:b/>
          <w:bCs/>
          <w:i/>
          <w:iCs/>
          <w:spacing w:val="-4"/>
          <w:sz w:val="24"/>
          <w:szCs w:val="24"/>
          <w:rtl/>
        </w:rPr>
        <w:t>تحریم‌ها</w:t>
      </w:r>
      <w:proofErr w:type="spellEnd"/>
      <w:r w:rsidR="00AD3E6C" w:rsidRPr="00AE1D3A">
        <w:rPr>
          <w:rFonts w:cs="B Titr"/>
          <w:b/>
          <w:bCs/>
          <w:i/>
          <w:iCs/>
          <w:spacing w:val="-4"/>
          <w:sz w:val="24"/>
          <w:szCs w:val="24"/>
          <w:rtl/>
        </w:rPr>
        <w:t xml:space="preserve"> و صیانت از منافع ملت ایران</w:t>
      </w:r>
      <w:r w:rsidRPr="00962E61">
        <w:rPr>
          <w:rFonts w:cs="B Titr" w:hint="cs"/>
          <w:b/>
          <w:bCs/>
          <w:i/>
          <w:iCs/>
          <w:sz w:val="24"/>
          <w:szCs w:val="24"/>
          <w:rtl/>
        </w:rPr>
        <w:t>»</w:t>
      </w:r>
      <w:r w:rsidRPr="00962E61">
        <w:rPr>
          <w:rFonts w:cs="B Lotus" w:hint="cs"/>
          <w:b/>
          <w:bCs/>
          <w:sz w:val="30"/>
          <w:szCs w:val="30"/>
          <w:rtl/>
        </w:rPr>
        <w:t xml:space="preserve"> </w:t>
      </w:r>
      <w:proofErr w:type="spellStart"/>
      <w:r w:rsidRPr="00962E61">
        <w:rPr>
          <w:rFonts w:cs="B Lotus" w:hint="cs"/>
          <w:b/>
          <w:bCs/>
          <w:sz w:val="30"/>
          <w:szCs w:val="30"/>
          <w:rtl/>
        </w:rPr>
        <w:t>كه</w:t>
      </w:r>
      <w:proofErr w:type="spellEnd"/>
      <w:r w:rsidRPr="00962E61">
        <w:rPr>
          <w:rFonts w:cs="B Lotus" w:hint="cs"/>
          <w:b/>
          <w:bCs/>
          <w:sz w:val="30"/>
          <w:szCs w:val="30"/>
          <w:rtl/>
        </w:rPr>
        <w:t xml:space="preserve"> در جلسه </w:t>
      </w:r>
      <w:r>
        <w:rPr>
          <w:rFonts w:cs="B Lotus" w:hint="cs"/>
          <w:b/>
          <w:bCs/>
          <w:sz w:val="30"/>
          <w:szCs w:val="30"/>
          <w:rtl/>
        </w:rPr>
        <w:t xml:space="preserve">مورخ </w:t>
      </w:r>
      <w:r w:rsidR="00AD3E6C">
        <w:rPr>
          <w:rFonts w:cs="B Lotus" w:hint="cs"/>
          <w:b/>
          <w:bCs/>
          <w:sz w:val="30"/>
          <w:szCs w:val="30"/>
          <w:rtl/>
        </w:rPr>
        <w:t>16/6</w:t>
      </w:r>
      <w:r w:rsidR="00986437">
        <w:rPr>
          <w:rFonts w:cs="B Lotus" w:hint="cs"/>
          <w:b/>
          <w:bCs/>
          <w:sz w:val="30"/>
          <w:szCs w:val="30"/>
          <w:rtl/>
        </w:rPr>
        <w:t>/1400</w:t>
      </w:r>
      <w:r>
        <w:rPr>
          <w:rFonts w:cs="B Lotus" w:hint="cs"/>
          <w:b/>
          <w:bCs/>
          <w:sz w:val="30"/>
          <w:szCs w:val="30"/>
          <w:rtl/>
        </w:rPr>
        <w:t xml:space="preserve"> </w:t>
      </w:r>
      <w:proofErr w:type="spellStart"/>
      <w:r w:rsidRPr="00962E61">
        <w:rPr>
          <w:rFonts w:cs="B Lotus" w:hint="cs"/>
          <w:b/>
          <w:bCs/>
          <w:sz w:val="30"/>
          <w:szCs w:val="30"/>
          <w:rtl/>
        </w:rPr>
        <w:t>كميسيون</w:t>
      </w:r>
      <w:proofErr w:type="spellEnd"/>
      <w:r w:rsidRPr="00962E61">
        <w:rPr>
          <w:rFonts w:cs="B Lotus" w:hint="cs"/>
          <w:b/>
          <w:bCs/>
          <w:sz w:val="30"/>
          <w:szCs w:val="30"/>
          <w:rtl/>
        </w:rPr>
        <w:t xml:space="preserve"> </w:t>
      </w:r>
      <w:r w:rsidR="00986437">
        <w:rPr>
          <w:rFonts w:cs="B Lotus" w:hint="cs"/>
          <w:b/>
          <w:bCs/>
          <w:sz w:val="30"/>
          <w:szCs w:val="30"/>
          <w:rtl/>
        </w:rPr>
        <w:t xml:space="preserve">به </w:t>
      </w:r>
      <w:proofErr w:type="spellStart"/>
      <w:r w:rsidR="00986437">
        <w:rPr>
          <w:rFonts w:cs="B Lotus" w:hint="cs"/>
          <w:b/>
          <w:bCs/>
          <w:sz w:val="30"/>
          <w:szCs w:val="30"/>
          <w:rtl/>
        </w:rPr>
        <w:t>تصويب</w:t>
      </w:r>
      <w:proofErr w:type="spellEnd"/>
      <w:r w:rsidR="00986437">
        <w:rPr>
          <w:rFonts w:cs="B Lotus" w:hint="cs"/>
          <w:b/>
          <w:bCs/>
          <w:sz w:val="30"/>
          <w:szCs w:val="30"/>
          <w:rtl/>
        </w:rPr>
        <w:t xml:space="preserve"> </w:t>
      </w:r>
      <w:proofErr w:type="spellStart"/>
      <w:r w:rsidR="00986437">
        <w:rPr>
          <w:rFonts w:cs="B Lotus" w:hint="cs"/>
          <w:b/>
          <w:bCs/>
          <w:sz w:val="30"/>
          <w:szCs w:val="30"/>
          <w:rtl/>
        </w:rPr>
        <w:t>رسيده</w:t>
      </w:r>
      <w:proofErr w:type="spellEnd"/>
      <w:r w:rsidR="00986437">
        <w:rPr>
          <w:rFonts w:cs="B Lotus" w:hint="cs"/>
          <w:b/>
          <w:bCs/>
          <w:sz w:val="30"/>
          <w:szCs w:val="30"/>
          <w:rtl/>
        </w:rPr>
        <w:t xml:space="preserve"> است </w:t>
      </w:r>
      <w:proofErr w:type="spellStart"/>
      <w:r w:rsidRPr="00962E61">
        <w:rPr>
          <w:rFonts w:cs="B Lotus" w:hint="cs"/>
          <w:b/>
          <w:bCs/>
          <w:sz w:val="30"/>
          <w:szCs w:val="30"/>
          <w:rtl/>
        </w:rPr>
        <w:t>براي</w:t>
      </w:r>
      <w:proofErr w:type="spellEnd"/>
      <w:r w:rsidRPr="00962E61">
        <w:rPr>
          <w:rFonts w:cs="B Lotus" w:hint="cs"/>
          <w:b/>
          <w:bCs/>
          <w:sz w:val="30"/>
          <w:szCs w:val="30"/>
          <w:rtl/>
        </w:rPr>
        <w:t xml:space="preserve"> قرائت </w:t>
      </w:r>
      <w:r w:rsidR="00986437">
        <w:rPr>
          <w:rFonts w:cs="B Lotus" w:hint="cs"/>
          <w:b/>
          <w:bCs/>
          <w:sz w:val="30"/>
          <w:szCs w:val="30"/>
          <w:rtl/>
        </w:rPr>
        <w:t xml:space="preserve">در </w:t>
      </w:r>
      <w:proofErr w:type="spellStart"/>
      <w:r w:rsidR="00986437">
        <w:rPr>
          <w:rFonts w:cs="B Lotus" w:hint="cs"/>
          <w:b/>
          <w:bCs/>
          <w:sz w:val="30"/>
          <w:szCs w:val="30"/>
          <w:rtl/>
        </w:rPr>
        <w:t>اولين</w:t>
      </w:r>
      <w:proofErr w:type="spellEnd"/>
      <w:r w:rsidR="00986437">
        <w:rPr>
          <w:rFonts w:cs="B Lotus" w:hint="cs"/>
          <w:b/>
          <w:bCs/>
          <w:sz w:val="30"/>
          <w:szCs w:val="30"/>
          <w:rtl/>
        </w:rPr>
        <w:t xml:space="preserve"> جلسه </w:t>
      </w:r>
      <w:proofErr w:type="spellStart"/>
      <w:r w:rsidR="00986437">
        <w:rPr>
          <w:rFonts w:cs="B Lotus" w:hint="cs"/>
          <w:b/>
          <w:bCs/>
          <w:sz w:val="30"/>
          <w:szCs w:val="30"/>
          <w:rtl/>
        </w:rPr>
        <w:t>علني</w:t>
      </w:r>
      <w:proofErr w:type="spellEnd"/>
      <w:r w:rsidR="00986437">
        <w:rPr>
          <w:rFonts w:cs="B Lotus" w:hint="cs"/>
          <w:b/>
          <w:bCs/>
          <w:sz w:val="30"/>
          <w:szCs w:val="30"/>
          <w:rtl/>
        </w:rPr>
        <w:t xml:space="preserve"> مجلس </w:t>
      </w:r>
      <w:proofErr w:type="spellStart"/>
      <w:r w:rsidR="00986437">
        <w:rPr>
          <w:rFonts w:cs="B Lotus" w:hint="cs"/>
          <w:b/>
          <w:bCs/>
          <w:sz w:val="30"/>
          <w:szCs w:val="30"/>
          <w:rtl/>
        </w:rPr>
        <w:t>شوراي</w:t>
      </w:r>
      <w:proofErr w:type="spellEnd"/>
      <w:r w:rsidR="00986437">
        <w:rPr>
          <w:rFonts w:cs="B Lotus" w:hint="cs"/>
          <w:b/>
          <w:bCs/>
          <w:sz w:val="30"/>
          <w:szCs w:val="30"/>
          <w:rtl/>
        </w:rPr>
        <w:t xml:space="preserve"> </w:t>
      </w:r>
      <w:proofErr w:type="spellStart"/>
      <w:r w:rsidR="00986437">
        <w:rPr>
          <w:rFonts w:cs="B Lotus" w:hint="cs"/>
          <w:b/>
          <w:bCs/>
          <w:sz w:val="30"/>
          <w:szCs w:val="30"/>
          <w:rtl/>
        </w:rPr>
        <w:t>اسلامي</w:t>
      </w:r>
      <w:proofErr w:type="spellEnd"/>
      <w:r>
        <w:rPr>
          <w:rFonts w:cs="B Lotus" w:hint="cs"/>
          <w:b/>
          <w:bCs/>
          <w:sz w:val="30"/>
          <w:szCs w:val="30"/>
          <w:rtl/>
        </w:rPr>
        <w:t xml:space="preserve">، </w:t>
      </w:r>
      <w:proofErr w:type="spellStart"/>
      <w:r>
        <w:rPr>
          <w:rFonts w:cs="B Lotus" w:hint="cs"/>
          <w:b/>
          <w:bCs/>
          <w:sz w:val="30"/>
          <w:szCs w:val="30"/>
          <w:rtl/>
        </w:rPr>
        <w:t>تقديم</w:t>
      </w:r>
      <w:proofErr w:type="spellEnd"/>
      <w:r>
        <w:rPr>
          <w:rFonts w:cs="B Lotus" w:hint="cs"/>
          <w:b/>
          <w:bCs/>
          <w:sz w:val="30"/>
          <w:szCs w:val="30"/>
          <w:rtl/>
        </w:rPr>
        <w:t xml:space="preserve"> </w:t>
      </w:r>
      <w:proofErr w:type="spellStart"/>
      <w:r>
        <w:rPr>
          <w:rFonts w:cs="B Lotus" w:hint="cs"/>
          <w:b/>
          <w:bCs/>
          <w:sz w:val="30"/>
          <w:szCs w:val="30"/>
          <w:rtl/>
        </w:rPr>
        <w:t>مي‌</w:t>
      </w:r>
      <w:r w:rsidRPr="00962E61">
        <w:rPr>
          <w:rFonts w:cs="B Lotus" w:hint="cs"/>
          <w:b/>
          <w:bCs/>
          <w:sz w:val="30"/>
          <w:szCs w:val="30"/>
          <w:rtl/>
        </w:rPr>
        <w:t>شود</w:t>
      </w:r>
      <w:proofErr w:type="spellEnd"/>
      <w:r w:rsidRPr="00962E61">
        <w:rPr>
          <w:rFonts w:cs="B Lotus" w:hint="cs"/>
          <w:b/>
          <w:bCs/>
          <w:sz w:val="30"/>
          <w:szCs w:val="30"/>
          <w:rtl/>
        </w:rPr>
        <w:t>.</w:t>
      </w:r>
    </w:p>
    <w:p w:rsidR="008B40F1" w:rsidRDefault="008B40F1" w:rsidP="008B40F1">
      <w:pPr>
        <w:spacing w:after="0" w:line="240" w:lineRule="auto"/>
        <w:ind w:left="2880"/>
        <w:jc w:val="center"/>
        <w:rPr>
          <w:rFonts w:cs="B Titr"/>
          <w:b/>
          <w:bCs/>
          <w:spacing w:val="-4"/>
          <w:sz w:val="26"/>
          <w:szCs w:val="26"/>
          <w:rtl/>
        </w:rPr>
      </w:pPr>
    </w:p>
    <w:p w:rsidR="008B40F1" w:rsidRDefault="00AD3E6C" w:rsidP="00FB616C">
      <w:pPr>
        <w:spacing w:after="0" w:line="240" w:lineRule="auto"/>
        <w:ind w:left="3600"/>
        <w:jc w:val="center"/>
        <w:rPr>
          <w:rFonts w:cs="B Titr"/>
          <w:b/>
          <w:bCs/>
          <w:spacing w:val="-4"/>
          <w:sz w:val="26"/>
          <w:szCs w:val="26"/>
          <w:rtl/>
        </w:rPr>
      </w:pPr>
      <w:r>
        <w:rPr>
          <w:rFonts w:cs="B Titr" w:hint="cs"/>
          <w:b/>
          <w:bCs/>
          <w:spacing w:val="-4"/>
          <w:sz w:val="26"/>
          <w:szCs w:val="26"/>
          <w:rtl/>
        </w:rPr>
        <w:t>حسن شجاعی</w:t>
      </w:r>
    </w:p>
    <w:p w:rsidR="008B40F1" w:rsidRDefault="008B40F1" w:rsidP="008B40F1">
      <w:pPr>
        <w:spacing w:after="0" w:line="240" w:lineRule="auto"/>
        <w:ind w:left="3600"/>
        <w:jc w:val="center"/>
        <w:rPr>
          <w:rFonts w:cs="B Titr"/>
          <w:b/>
          <w:bCs/>
          <w:spacing w:val="-4"/>
          <w:sz w:val="26"/>
          <w:szCs w:val="26"/>
          <w:rtl/>
        </w:rPr>
      </w:pPr>
      <w:proofErr w:type="spellStart"/>
      <w:r>
        <w:rPr>
          <w:rFonts w:cs="B Titr" w:hint="cs"/>
          <w:b/>
          <w:bCs/>
          <w:spacing w:val="-4"/>
          <w:sz w:val="26"/>
          <w:szCs w:val="26"/>
          <w:rtl/>
        </w:rPr>
        <w:t>رئيس</w:t>
      </w:r>
      <w:proofErr w:type="spellEnd"/>
      <w:r>
        <w:rPr>
          <w:rFonts w:cs="B Titr" w:hint="cs"/>
          <w:b/>
          <w:bCs/>
          <w:spacing w:val="-4"/>
          <w:sz w:val="26"/>
          <w:szCs w:val="26"/>
          <w:rtl/>
        </w:rPr>
        <w:t xml:space="preserve"> </w:t>
      </w:r>
      <w:proofErr w:type="spellStart"/>
      <w:r>
        <w:rPr>
          <w:rFonts w:cs="B Titr" w:hint="cs"/>
          <w:b/>
          <w:bCs/>
          <w:spacing w:val="-4"/>
          <w:sz w:val="26"/>
          <w:szCs w:val="26"/>
          <w:rtl/>
        </w:rPr>
        <w:t>كميسيون</w:t>
      </w:r>
      <w:proofErr w:type="spellEnd"/>
    </w:p>
    <w:p w:rsidR="00F87E7E" w:rsidRDefault="00F87E7E" w:rsidP="00761EB3">
      <w:pPr>
        <w:spacing w:after="0" w:line="240" w:lineRule="auto"/>
        <w:jc w:val="lowKashida"/>
        <w:rPr>
          <w:rFonts w:cs="B Lotus"/>
          <w:sz w:val="28"/>
          <w:szCs w:val="28"/>
          <w:rtl/>
        </w:rPr>
      </w:pPr>
    </w:p>
    <w:p w:rsidR="00B91D93" w:rsidRDefault="00B91D93" w:rsidP="00761EB3">
      <w:pPr>
        <w:spacing w:after="0" w:line="240" w:lineRule="auto"/>
        <w:jc w:val="lowKashida"/>
        <w:rPr>
          <w:rFonts w:cs="B Lotus"/>
          <w:sz w:val="28"/>
          <w:szCs w:val="28"/>
          <w:rtl/>
        </w:rPr>
      </w:pPr>
    </w:p>
    <w:p w:rsidR="00490F98" w:rsidRDefault="00490F98" w:rsidP="00761EB3">
      <w:pPr>
        <w:spacing w:after="0" w:line="240" w:lineRule="auto"/>
        <w:ind w:left="2160"/>
        <w:jc w:val="center"/>
        <w:rPr>
          <w:rFonts w:cs="B Lotus"/>
          <w:b/>
          <w:bCs/>
          <w:sz w:val="28"/>
          <w:szCs w:val="28"/>
          <w:rtl/>
        </w:rPr>
      </w:pPr>
    </w:p>
    <w:p w:rsidR="00FD5877" w:rsidRDefault="00FD5877" w:rsidP="00761EB3">
      <w:pPr>
        <w:spacing w:after="0" w:line="240" w:lineRule="auto"/>
        <w:ind w:left="2160"/>
        <w:jc w:val="center"/>
        <w:rPr>
          <w:rFonts w:cs="B Lotus"/>
          <w:b/>
          <w:bCs/>
          <w:sz w:val="28"/>
          <w:szCs w:val="28"/>
          <w:rtl/>
        </w:rPr>
      </w:pPr>
    </w:p>
    <w:p w:rsidR="008174EA" w:rsidRPr="00007EEA" w:rsidRDefault="00212289" w:rsidP="008174EA">
      <w:pPr>
        <w:spacing w:after="0" w:line="240" w:lineRule="auto"/>
        <w:jc w:val="lowKashida"/>
        <w:rPr>
          <w:rFonts w:asciiTheme="minorBidi" w:hAnsiTheme="minorBidi" w:cs="B Titr"/>
          <w:b/>
          <w:bCs/>
          <w:sz w:val="26"/>
          <w:szCs w:val="26"/>
          <w:rtl/>
        </w:rPr>
      </w:pPr>
      <w:r>
        <w:rPr>
          <w:rFonts w:cs="B Titr"/>
          <w:b/>
          <w:bCs/>
          <w:spacing w:val="-4"/>
          <w:sz w:val="24"/>
          <w:szCs w:val="24"/>
          <w:rtl/>
        </w:rPr>
        <w:br w:type="page"/>
      </w:r>
      <w:r w:rsidR="008174EA" w:rsidRPr="00007EEA">
        <w:rPr>
          <w:rFonts w:asciiTheme="minorBidi" w:hAnsiTheme="minorBidi" w:cs="B Titr" w:hint="cs"/>
          <w:b/>
          <w:bCs/>
          <w:sz w:val="26"/>
          <w:szCs w:val="26"/>
          <w:rtl/>
        </w:rPr>
        <w:lastRenderedPageBreak/>
        <w:t xml:space="preserve">به : </w:t>
      </w:r>
      <w:proofErr w:type="spellStart"/>
      <w:r w:rsidR="008174EA" w:rsidRPr="00007EEA">
        <w:rPr>
          <w:rFonts w:asciiTheme="minorBidi" w:hAnsiTheme="minorBidi" w:cs="B Titr" w:hint="cs"/>
          <w:b/>
          <w:bCs/>
          <w:sz w:val="26"/>
          <w:szCs w:val="26"/>
          <w:rtl/>
        </w:rPr>
        <w:t>نمايندگان</w:t>
      </w:r>
      <w:proofErr w:type="spellEnd"/>
      <w:r w:rsidR="008174EA" w:rsidRPr="00007EEA">
        <w:rPr>
          <w:rFonts w:asciiTheme="minorBidi" w:hAnsiTheme="minorBidi" w:cs="B Titr" w:hint="cs"/>
          <w:b/>
          <w:bCs/>
          <w:sz w:val="26"/>
          <w:szCs w:val="26"/>
          <w:rtl/>
        </w:rPr>
        <w:t xml:space="preserve"> محترم مجلس </w:t>
      </w:r>
      <w:proofErr w:type="spellStart"/>
      <w:r w:rsidR="008174EA" w:rsidRPr="00007EEA">
        <w:rPr>
          <w:rFonts w:asciiTheme="minorBidi" w:hAnsiTheme="minorBidi" w:cs="B Titr" w:hint="cs"/>
          <w:b/>
          <w:bCs/>
          <w:sz w:val="26"/>
          <w:szCs w:val="26"/>
          <w:rtl/>
        </w:rPr>
        <w:t>شوراي</w:t>
      </w:r>
      <w:proofErr w:type="spellEnd"/>
      <w:r w:rsidR="008174EA" w:rsidRPr="00007EEA">
        <w:rPr>
          <w:rFonts w:asciiTheme="minorBidi" w:hAnsiTheme="minorBidi" w:cs="B Titr" w:hint="cs"/>
          <w:b/>
          <w:bCs/>
          <w:sz w:val="26"/>
          <w:szCs w:val="26"/>
          <w:rtl/>
        </w:rPr>
        <w:t xml:space="preserve"> </w:t>
      </w:r>
      <w:proofErr w:type="spellStart"/>
      <w:r w:rsidR="008174EA" w:rsidRPr="00007EEA">
        <w:rPr>
          <w:rFonts w:asciiTheme="minorBidi" w:hAnsiTheme="minorBidi" w:cs="B Titr" w:hint="cs"/>
          <w:b/>
          <w:bCs/>
          <w:sz w:val="26"/>
          <w:szCs w:val="26"/>
          <w:rtl/>
        </w:rPr>
        <w:t>اسلامي</w:t>
      </w:r>
      <w:proofErr w:type="spellEnd"/>
    </w:p>
    <w:p w:rsidR="008174EA" w:rsidRPr="00007EEA" w:rsidRDefault="008174EA" w:rsidP="008174EA">
      <w:pPr>
        <w:spacing w:after="0" w:line="240" w:lineRule="auto"/>
        <w:jc w:val="lowKashida"/>
        <w:rPr>
          <w:rFonts w:asciiTheme="minorBidi" w:hAnsiTheme="minorBidi" w:cs="B Titr"/>
          <w:b/>
          <w:bCs/>
          <w:sz w:val="26"/>
          <w:szCs w:val="26"/>
          <w:rtl/>
        </w:rPr>
      </w:pPr>
      <w:r w:rsidRPr="00007EEA">
        <w:rPr>
          <w:rFonts w:asciiTheme="minorBidi" w:hAnsiTheme="minorBidi" w:cs="B Titr" w:hint="cs"/>
          <w:b/>
          <w:bCs/>
          <w:sz w:val="26"/>
          <w:szCs w:val="26"/>
          <w:rtl/>
        </w:rPr>
        <w:t xml:space="preserve">از: </w:t>
      </w:r>
      <w:proofErr w:type="spellStart"/>
      <w:r w:rsidRPr="00007EEA">
        <w:rPr>
          <w:rFonts w:asciiTheme="minorBidi" w:hAnsiTheme="minorBidi" w:cs="B Titr" w:hint="cs"/>
          <w:b/>
          <w:bCs/>
          <w:sz w:val="26"/>
          <w:szCs w:val="26"/>
          <w:rtl/>
        </w:rPr>
        <w:t>كميسيون</w:t>
      </w:r>
      <w:proofErr w:type="spellEnd"/>
      <w:r w:rsidRPr="00007EEA">
        <w:rPr>
          <w:rFonts w:asciiTheme="minorBidi" w:hAnsiTheme="minorBidi" w:cs="B Titr" w:hint="cs"/>
          <w:b/>
          <w:bCs/>
          <w:sz w:val="26"/>
          <w:szCs w:val="26"/>
          <w:rtl/>
        </w:rPr>
        <w:t xml:space="preserve"> اصل </w:t>
      </w:r>
      <w:proofErr w:type="spellStart"/>
      <w:r w:rsidRPr="00007EEA">
        <w:rPr>
          <w:rFonts w:asciiTheme="minorBidi" w:hAnsiTheme="minorBidi" w:cs="B Titr" w:hint="cs"/>
          <w:b/>
          <w:bCs/>
          <w:sz w:val="26"/>
          <w:szCs w:val="26"/>
          <w:rtl/>
        </w:rPr>
        <w:t>نودم</w:t>
      </w:r>
      <w:proofErr w:type="spellEnd"/>
      <w:r w:rsidRPr="00007EEA">
        <w:rPr>
          <w:rFonts w:asciiTheme="minorBidi" w:hAnsiTheme="minorBidi" w:cs="B Titr" w:hint="cs"/>
          <w:b/>
          <w:bCs/>
          <w:sz w:val="26"/>
          <w:szCs w:val="26"/>
          <w:rtl/>
        </w:rPr>
        <w:t xml:space="preserve"> (90) قانون </w:t>
      </w:r>
      <w:proofErr w:type="spellStart"/>
      <w:r w:rsidRPr="00007EEA">
        <w:rPr>
          <w:rFonts w:asciiTheme="minorBidi" w:hAnsiTheme="minorBidi" w:cs="B Titr" w:hint="cs"/>
          <w:b/>
          <w:bCs/>
          <w:sz w:val="26"/>
          <w:szCs w:val="26"/>
          <w:rtl/>
        </w:rPr>
        <w:t>اساسي</w:t>
      </w:r>
      <w:proofErr w:type="spellEnd"/>
    </w:p>
    <w:p w:rsidR="008174EA" w:rsidRPr="000F152F" w:rsidRDefault="008174EA" w:rsidP="008174EA">
      <w:pPr>
        <w:spacing w:after="0" w:line="240" w:lineRule="auto"/>
        <w:jc w:val="both"/>
        <w:rPr>
          <w:rFonts w:cs="B Badr"/>
          <w:b/>
          <w:bCs/>
          <w:sz w:val="18"/>
          <w:szCs w:val="18"/>
          <w:rtl/>
        </w:rPr>
      </w:pPr>
    </w:p>
    <w:p w:rsidR="008174EA" w:rsidRPr="00400EA3" w:rsidRDefault="008174EA" w:rsidP="008174EA">
      <w:pPr>
        <w:spacing w:after="0" w:line="240" w:lineRule="auto"/>
        <w:jc w:val="both"/>
        <w:rPr>
          <w:rFonts w:cs="B Titr"/>
          <w:b/>
          <w:bCs/>
          <w:i/>
          <w:iCs/>
          <w:sz w:val="24"/>
          <w:szCs w:val="24"/>
          <w:rtl/>
        </w:rPr>
      </w:pPr>
      <w:r w:rsidRPr="00400EA3">
        <w:rPr>
          <w:rFonts w:cs="B Titr" w:hint="cs"/>
          <w:b/>
          <w:bCs/>
          <w:i/>
          <w:iCs/>
          <w:sz w:val="24"/>
          <w:szCs w:val="24"/>
          <w:rtl/>
        </w:rPr>
        <w:t xml:space="preserve">موضوع: گزارش </w:t>
      </w:r>
      <w:r>
        <w:rPr>
          <w:rFonts w:cs="B Titr" w:hint="cs"/>
          <w:b/>
          <w:bCs/>
          <w:i/>
          <w:iCs/>
          <w:sz w:val="24"/>
          <w:szCs w:val="24"/>
          <w:rtl/>
        </w:rPr>
        <w:t xml:space="preserve">نحوه </w:t>
      </w:r>
      <w:r w:rsidRPr="00400EA3">
        <w:rPr>
          <w:rFonts w:cs="B Titr" w:hint="cs"/>
          <w:b/>
          <w:bCs/>
          <w:i/>
          <w:iCs/>
          <w:sz w:val="24"/>
          <w:szCs w:val="24"/>
          <w:rtl/>
        </w:rPr>
        <w:t xml:space="preserve">اجرای قانون </w:t>
      </w:r>
      <w:r w:rsidRPr="00400EA3">
        <w:rPr>
          <w:rFonts w:ascii="Arial" w:eastAsia="Times New Roman" w:hAnsi="Arial" w:cs="B Titr" w:hint="cs"/>
          <w:b/>
          <w:bCs/>
          <w:i/>
          <w:iCs/>
          <w:color w:val="333333"/>
          <w:sz w:val="24"/>
          <w:szCs w:val="24"/>
          <w:rtl/>
        </w:rPr>
        <w:t>«</w:t>
      </w:r>
      <w:r w:rsidRPr="00400EA3">
        <w:rPr>
          <w:rFonts w:ascii="Arial" w:eastAsia="Times New Roman" w:hAnsi="Arial" w:cs="B Titr"/>
          <w:b/>
          <w:bCs/>
          <w:i/>
          <w:iCs/>
          <w:color w:val="333333"/>
          <w:sz w:val="24"/>
          <w:szCs w:val="24"/>
          <w:rtl/>
        </w:rPr>
        <w:t xml:space="preserve">اقدام راهبردی برای لغو </w:t>
      </w:r>
      <w:proofErr w:type="spellStart"/>
      <w:r w:rsidRPr="00400EA3">
        <w:rPr>
          <w:rFonts w:ascii="Arial" w:eastAsia="Times New Roman" w:hAnsi="Arial" w:cs="B Titr"/>
          <w:b/>
          <w:bCs/>
          <w:i/>
          <w:iCs/>
          <w:color w:val="333333"/>
          <w:sz w:val="24"/>
          <w:szCs w:val="24"/>
          <w:rtl/>
        </w:rPr>
        <w:t>تحریم‌ها</w:t>
      </w:r>
      <w:proofErr w:type="spellEnd"/>
      <w:r w:rsidRPr="00400EA3">
        <w:rPr>
          <w:rFonts w:ascii="Arial" w:eastAsia="Times New Roman" w:hAnsi="Arial" w:cs="B Titr"/>
          <w:b/>
          <w:bCs/>
          <w:i/>
          <w:iCs/>
          <w:color w:val="333333"/>
          <w:sz w:val="24"/>
          <w:szCs w:val="24"/>
          <w:rtl/>
        </w:rPr>
        <w:t xml:space="preserve"> و صیانت از منافع ملت ایران</w:t>
      </w:r>
      <w:r w:rsidRPr="00400EA3">
        <w:rPr>
          <w:rFonts w:ascii="Arial" w:eastAsia="Times New Roman" w:hAnsi="Arial" w:cs="B Titr" w:hint="cs"/>
          <w:b/>
          <w:bCs/>
          <w:i/>
          <w:iCs/>
          <w:color w:val="333333"/>
          <w:sz w:val="24"/>
          <w:szCs w:val="24"/>
          <w:rtl/>
        </w:rPr>
        <w:t>»</w:t>
      </w:r>
    </w:p>
    <w:p w:rsidR="008174EA" w:rsidRPr="000F152F" w:rsidRDefault="008174EA" w:rsidP="008174EA">
      <w:pPr>
        <w:spacing w:after="0" w:line="240" w:lineRule="auto"/>
        <w:jc w:val="both"/>
        <w:rPr>
          <w:rFonts w:cs="B Badr"/>
          <w:b/>
          <w:bCs/>
          <w:sz w:val="18"/>
          <w:szCs w:val="18"/>
          <w:rtl/>
        </w:rPr>
      </w:pPr>
    </w:p>
    <w:p w:rsidR="008174EA" w:rsidRPr="000F152F" w:rsidRDefault="008174EA" w:rsidP="008174EA">
      <w:pPr>
        <w:spacing w:after="0" w:line="240" w:lineRule="auto"/>
        <w:jc w:val="both"/>
        <w:rPr>
          <w:rFonts w:ascii="Arial" w:eastAsia="Times New Roman" w:hAnsi="Arial" w:cs="B Titr"/>
          <w:b/>
          <w:bCs/>
          <w:i/>
          <w:iCs/>
          <w:color w:val="333333"/>
          <w:sz w:val="24"/>
          <w:szCs w:val="24"/>
          <w:rtl/>
        </w:rPr>
      </w:pPr>
      <w:r w:rsidRPr="000F152F">
        <w:rPr>
          <w:rFonts w:ascii="Arial" w:eastAsia="Times New Roman" w:hAnsi="Arial" w:cs="B Titr" w:hint="cs"/>
          <w:b/>
          <w:bCs/>
          <w:i/>
          <w:iCs/>
          <w:color w:val="333333"/>
          <w:sz w:val="24"/>
          <w:szCs w:val="24"/>
          <w:rtl/>
        </w:rPr>
        <w:t>سلام علیکم</w:t>
      </w:r>
    </w:p>
    <w:p w:rsidR="008174EA" w:rsidRPr="00400EA3" w:rsidRDefault="008174EA" w:rsidP="008174EA">
      <w:pPr>
        <w:spacing w:after="0" w:line="240" w:lineRule="auto"/>
        <w:ind w:firstLine="720"/>
        <w:jc w:val="both"/>
        <w:rPr>
          <w:rFonts w:ascii="Arial" w:eastAsia="Times New Roman" w:hAnsi="Arial" w:cs="B Lotus"/>
          <w:b/>
          <w:bCs/>
          <w:color w:val="333333"/>
          <w:sz w:val="28"/>
          <w:szCs w:val="28"/>
          <w:rtl/>
        </w:rPr>
      </w:pPr>
      <w:proofErr w:type="spellStart"/>
      <w:r w:rsidRPr="00400EA3">
        <w:rPr>
          <w:rFonts w:cs="B Lotus" w:hint="cs"/>
          <w:b/>
          <w:bCs/>
          <w:sz w:val="28"/>
          <w:szCs w:val="28"/>
          <w:rtl/>
        </w:rPr>
        <w:t>مستحضرید</w:t>
      </w:r>
      <w:proofErr w:type="spellEnd"/>
      <w:r w:rsidRPr="00400EA3">
        <w:rPr>
          <w:rFonts w:cs="B Lotus" w:hint="cs"/>
          <w:b/>
          <w:bCs/>
          <w:sz w:val="28"/>
          <w:szCs w:val="28"/>
          <w:rtl/>
        </w:rPr>
        <w:t xml:space="preserve">، قانون </w:t>
      </w:r>
      <w:r w:rsidRPr="00400EA3">
        <w:rPr>
          <w:rFonts w:ascii="Arial" w:eastAsia="Times New Roman" w:hAnsi="Arial" w:cs="B Lotus" w:hint="cs"/>
          <w:b/>
          <w:bCs/>
          <w:color w:val="333333"/>
          <w:sz w:val="28"/>
          <w:szCs w:val="28"/>
          <w:rtl/>
        </w:rPr>
        <w:t>«</w:t>
      </w:r>
      <w:r w:rsidRPr="00400EA3">
        <w:rPr>
          <w:rFonts w:ascii="Arial" w:eastAsia="Times New Roman" w:hAnsi="Arial" w:cs="B Lotus"/>
          <w:b/>
          <w:bCs/>
          <w:color w:val="333333"/>
          <w:sz w:val="28"/>
          <w:szCs w:val="28"/>
          <w:rtl/>
        </w:rPr>
        <w:t xml:space="preserve">اقدام راهبردی برای لغو </w:t>
      </w:r>
      <w:proofErr w:type="spellStart"/>
      <w:r w:rsidRPr="00400EA3">
        <w:rPr>
          <w:rFonts w:ascii="Arial" w:eastAsia="Times New Roman" w:hAnsi="Arial" w:cs="B Lotus"/>
          <w:b/>
          <w:bCs/>
          <w:color w:val="333333"/>
          <w:sz w:val="28"/>
          <w:szCs w:val="28"/>
          <w:rtl/>
        </w:rPr>
        <w:t>تحریم‌ها</w:t>
      </w:r>
      <w:proofErr w:type="spellEnd"/>
      <w:r w:rsidRPr="00400EA3">
        <w:rPr>
          <w:rFonts w:ascii="Arial" w:eastAsia="Times New Roman" w:hAnsi="Arial" w:cs="B Lotus"/>
          <w:b/>
          <w:bCs/>
          <w:color w:val="333333"/>
          <w:sz w:val="28"/>
          <w:szCs w:val="28"/>
          <w:rtl/>
        </w:rPr>
        <w:t xml:space="preserve"> و صیانت از منافع ملت ایران</w:t>
      </w:r>
      <w:r w:rsidRPr="00400EA3">
        <w:rPr>
          <w:rFonts w:ascii="Arial" w:eastAsia="Times New Roman" w:hAnsi="Arial" w:cs="B Lotus" w:hint="cs"/>
          <w:b/>
          <w:bCs/>
          <w:color w:val="333333"/>
          <w:sz w:val="28"/>
          <w:szCs w:val="28"/>
          <w:rtl/>
        </w:rPr>
        <w:t>» در تاریخ ۱۲/۹/۱۳۹۹ به تصویب مجلس‌</w:t>
      </w:r>
      <w:r>
        <w:rPr>
          <w:rFonts w:ascii="Arial" w:eastAsia="Times New Roman" w:hAnsi="Arial" w:cs="B Lotus" w:hint="cs"/>
          <w:b/>
          <w:bCs/>
          <w:color w:val="333333"/>
          <w:sz w:val="28"/>
          <w:szCs w:val="28"/>
          <w:rtl/>
        </w:rPr>
        <w:t xml:space="preserve"> </w:t>
      </w:r>
      <w:r w:rsidRPr="00400EA3">
        <w:rPr>
          <w:rFonts w:ascii="Arial" w:eastAsia="Times New Roman" w:hAnsi="Arial" w:cs="B Lotus" w:hint="cs"/>
          <w:b/>
          <w:bCs/>
          <w:color w:val="333333"/>
          <w:sz w:val="28"/>
          <w:szCs w:val="28"/>
          <w:rtl/>
        </w:rPr>
        <w:t>شورای</w:t>
      </w:r>
      <w:r>
        <w:rPr>
          <w:rFonts w:ascii="Arial" w:eastAsia="Times New Roman" w:hAnsi="Arial" w:cs="B Lotus" w:hint="cs"/>
          <w:b/>
          <w:bCs/>
          <w:color w:val="333333"/>
          <w:sz w:val="28"/>
          <w:szCs w:val="28"/>
          <w:rtl/>
        </w:rPr>
        <w:t xml:space="preserve"> </w:t>
      </w:r>
      <w:r w:rsidRPr="00400EA3">
        <w:rPr>
          <w:rFonts w:ascii="Arial" w:eastAsia="Times New Roman" w:hAnsi="Arial" w:cs="B Lotus" w:hint="cs"/>
          <w:b/>
          <w:bCs/>
          <w:color w:val="333333"/>
          <w:sz w:val="28"/>
          <w:szCs w:val="28"/>
          <w:rtl/>
        </w:rPr>
        <w:t xml:space="preserve">‌اسلامی و </w:t>
      </w:r>
      <w:r>
        <w:rPr>
          <w:rFonts w:ascii="Arial" w:eastAsia="Times New Roman" w:hAnsi="Arial" w:cs="B Lotus" w:hint="cs"/>
          <w:b/>
          <w:bCs/>
          <w:color w:val="333333"/>
          <w:sz w:val="28"/>
          <w:szCs w:val="28"/>
          <w:rtl/>
        </w:rPr>
        <w:t xml:space="preserve">سپس تأیید </w:t>
      </w:r>
      <w:r w:rsidRPr="00400EA3">
        <w:rPr>
          <w:rFonts w:ascii="Arial" w:eastAsia="Times New Roman" w:hAnsi="Arial" w:cs="B Lotus" w:hint="cs"/>
          <w:b/>
          <w:bCs/>
          <w:color w:val="333333"/>
          <w:sz w:val="28"/>
          <w:szCs w:val="28"/>
          <w:rtl/>
        </w:rPr>
        <w:t>شورای</w:t>
      </w:r>
      <w:r>
        <w:rPr>
          <w:rFonts w:ascii="Arial" w:eastAsia="Times New Roman" w:hAnsi="Arial" w:cs="B Lotus" w:hint="cs"/>
          <w:b/>
          <w:bCs/>
          <w:color w:val="333333"/>
          <w:sz w:val="28"/>
          <w:szCs w:val="28"/>
          <w:rtl/>
        </w:rPr>
        <w:t xml:space="preserve"> </w:t>
      </w:r>
      <w:r w:rsidRPr="00400EA3">
        <w:rPr>
          <w:rFonts w:ascii="Arial" w:eastAsia="Times New Roman" w:hAnsi="Arial" w:cs="B Lotus" w:hint="cs"/>
          <w:b/>
          <w:bCs/>
          <w:color w:val="333333"/>
          <w:sz w:val="28"/>
          <w:szCs w:val="28"/>
          <w:rtl/>
        </w:rPr>
        <w:t>‌محترم نگهبان رسیده است.</w:t>
      </w:r>
    </w:p>
    <w:p w:rsidR="008174EA" w:rsidRPr="00400EA3" w:rsidRDefault="008174EA" w:rsidP="008174EA">
      <w:pPr>
        <w:spacing w:after="0" w:line="240" w:lineRule="auto"/>
        <w:ind w:firstLine="720"/>
        <w:jc w:val="both"/>
        <w:rPr>
          <w:rFonts w:ascii="Arial" w:eastAsia="Times New Roman" w:hAnsi="Arial" w:cs="B Lotus"/>
          <w:b/>
          <w:bCs/>
          <w:color w:val="333333"/>
          <w:sz w:val="28"/>
          <w:szCs w:val="28"/>
          <w:rtl/>
        </w:rPr>
      </w:pPr>
      <w:r w:rsidRPr="00400EA3">
        <w:rPr>
          <w:rFonts w:ascii="Arial" w:eastAsia="Times New Roman" w:hAnsi="Arial" w:cs="B Lotus" w:hint="cs"/>
          <w:b/>
          <w:bCs/>
          <w:color w:val="333333"/>
          <w:sz w:val="28"/>
          <w:szCs w:val="28"/>
          <w:rtl/>
        </w:rPr>
        <w:t>این قانون در پنج</w:t>
      </w:r>
      <w:r>
        <w:rPr>
          <w:rFonts w:ascii="Arial" w:eastAsia="Times New Roman" w:hAnsi="Arial" w:cs="B Lotus" w:hint="cs"/>
          <w:b/>
          <w:bCs/>
          <w:color w:val="333333"/>
          <w:sz w:val="28"/>
          <w:szCs w:val="28"/>
          <w:rtl/>
        </w:rPr>
        <w:t xml:space="preserve"> </w:t>
      </w:r>
      <w:r w:rsidRPr="00400EA3">
        <w:rPr>
          <w:rFonts w:ascii="Arial" w:eastAsia="Times New Roman" w:hAnsi="Arial" w:cs="B Lotus" w:hint="cs"/>
          <w:b/>
          <w:bCs/>
          <w:color w:val="333333"/>
          <w:sz w:val="28"/>
          <w:szCs w:val="28"/>
          <w:rtl/>
        </w:rPr>
        <w:t>‌ماده، به صورت صریح و خاص، وظایف مشخصی را برای سازمان انرژی‌</w:t>
      </w:r>
      <w:r>
        <w:rPr>
          <w:rFonts w:ascii="Arial" w:eastAsia="Times New Roman" w:hAnsi="Arial" w:cs="B Lotus" w:hint="cs"/>
          <w:b/>
          <w:bCs/>
          <w:color w:val="333333"/>
          <w:sz w:val="28"/>
          <w:szCs w:val="28"/>
          <w:rtl/>
        </w:rPr>
        <w:t xml:space="preserve"> </w:t>
      </w:r>
      <w:r w:rsidRPr="00400EA3">
        <w:rPr>
          <w:rFonts w:ascii="Arial" w:eastAsia="Times New Roman" w:hAnsi="Arial" w:cs="B Lotus" w:hint="cs"/>
          <w:b/>
          <w:bCs/>
          <w:color w:val="333333"/>
          <w:sz w:val="28"/>
          <w:szCs w:val="28"/>
          <w:rtl/>
        </w:rPr>
        <w:t>اتمی</w:t>
      </w:r>
      <w:r>
        <w:rPr>
          <w:rFonts w:ascii="Arial" w:eastAsia="Times New Roman" w:hAnsi="Arial" w:cs="B Lotus" w:hint="cs"/>
          <w:b/>
          <w:bCs/>
          <w:color w:val="333333"/>
          <w:sz w:val="28"/>
          <w:szCs w:val="28"/>
          <w:rtl/>
        </w:rPr>
        <w:t xml:space="preserve"> </w:t>
      </w:r>
      <w:r w:rsidRPr="00400EA3">
        <w:rPr>
          <w:rFonts w:ascii="Arial" w:eastAsia="Times New Roman" w:hAnsi="Arial" w:cs="B Lotus" w:hint="cs"/>
          <w:b/>
          <w:bCs/>
          <w:color w:val="333333"/>
          <w:sz w:val="28"/>
          <w:szCs w:val="28"/>
          <w:rtl/>
        </w:rPr>
        <w:t>‌ایران تعیین و آن سازمان را موظف به اجرای مفاد آنها نموده است.</w:t>
      </w:r>
    </w:p>
    <w:p w:rsidR="008174EA" w:rsidRPr="00400EA3" w:rsidRDefault="008174EA" w:rsidP="008174EA">
      <w:pPr>
        <w:spacing w:after="0" w:line="240" w:lineRule="auto"/>
        <w:ind w:firstLine="720"/>
        <w:jc w:val="both"/>
        <w:rPr>
          <w:rFonts w:cs="B Lotus"/>
          <w:b/>
          <w:bCs/>
          <w:sz w:val="28"/>
          <w:szCs w:val="28"/>
          <w:rtl/>
        </w:rPr>
      </w:pPr>
      <w:proofErr w:type="spellStart"/>
      <w:r w:rsidRPr="00400EA3">
        <w:rPr>
          <w:rFonts w:cs="B Lotus" w:hint="cs"/>
          <w:b/>
          <w:bCs/>
          <w:sz w:val="28"/>
          <w:szCs w:val="28"/>
          <w:rtl/>
        </w:rPr>
        <w:t>بررسی‌های</w:t>
      </w:r>
      <w:proofErr w:type="spellEnd"/>
      <w:r w:rsidRPr="00400EA3">
        <w:rPr>
          <w:rFonts w:cs="B Lotus" w:hint="cs"/>
          <w:b/>
          <w:bCs/>
          <w:sz w:val="28"/>
          <w:szCs w:val="28"/>
          <w:rtl/>
        </w:rPr>
        <w:t xml:space="preserve"> کارشناسی مختلف و نیز جلسات متعدد با ریاست محترم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 xml:space="preserve">اتمی و </w:t>
      </w:r>
      <w:proofErr w:type="spellStart"/>
      <w:r w:rsidRPr="00400EA3">
        <w:rPr>
          <w:rFonts w:cs="B Lotus" w:hint="cs"/>
          <w:b/>
          <w:bCs/>
          <w:sz w:val="28"/>
          <w:szCs w:val="28"/>
          <w:rtl/>
        </w:rPr>
        <w:t>معاونان</w:t>
      </w:r>
      <w:proofErr w:type="spellEnd"/>
      <w:r w:rsidRPr="00400EA3">
        <w:rPr>
          <w:rFonts w:cs="B Lotus" w:hint="cs"/>
          <w:b/>
          <w:bCs/>
          <w:sz w:val="28"/>
          <w:szCs w:val="28"/>
          <w:rtl/>
        </w:rPr>
        <w:t xml:space="preserve"> ایشان در کمیسیون اصل نود و نیز ارسال نامه حاوی سوالات مختلف از ریاست </w:t>
      </w:r>
      <w:r>
        <w:rPr>
          <w:rFonts w:cs="B Lotus" w:hint="cs"/>
          <w:b/>
          <w:bCs/>
          <w:sz w:val="28"/>
          <w:szCs w:val="28"/>
          <w:rtl/>
        </w:rPr>
        <w:t xml:space="preserve">وقت </w:t>
      </w:r>
      <w:r w:rsidRPr="00400EA3">
        <w:rPr>
          <w:rFonts w:cs="B Lotus" w:hint="cs"/>
          <w:b/>
          <w:bCs/>
          <w:sz w:val="28"/>
          <w:szCs w:val="28"/>
          <w:rtl/>
        </w:rPr>
        <w:t>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 xml:space="preserve">اتمی ایران به شماره نامه ۷۹۱۴/۱۱۷۳۰۰۱/۹۰م مورخ ۶/۴/۱۴۰۰ و </w:t>
      </w:r>
      <w:proofErr w:type="spellStart"/>
      <w:r w:rsidRPr="00400EA3">
        <w:rPr>
          <w:rFonts w:cs="B Lotus" w:hint="cs"/>
          <w:b/>
          <w:bCs/>
          <w:sz w:val="28"/>
          <w:szCs w:val="28"/>
          <w:rtl/>
        </w:rPr>
        <w:t>پاسخ‌های</w:t>
      </w:r>
      <w:proofErr w:type="spellEnd"/>
      <w:r w:rsidRPr="00400EA3">
        <w:rPr>
          <w:rFonts w:cs="B Lotus" w:hint="cs"/>
          <w:b/>
          <w:bCs/>
          <w:sz w:val="28"/>
          <w:szCs w:val="28"/>
          <w:rtl/>
        </w:rPr>
        <w:t xml:space="preserve"> سازمان به این سوالات به شماره نامه ۴۷۸/۳۰/م مورخ ۱۶/۴/۱۴۰۰، استنکاف معاون‌</w:t>
      </w:r>
      <w:r>
        <w:rPr>
          <w:rFonts w:cs="B Lotus" w:hint="cs"/>
          <w:b/>
          <w:bCs/>
          <w:sz w:val="28"/>
          <w:szCs w:val="28"/>
          <w:rtl/>
        </w:rPr>
        <w:t xml:space="preserve"> </w:t>
      </w:r>
      <w:r w:rsidRPr="00400EA3">
        <w:rPr>
          <w:rFonts w:cs="B Lotus" w:hint="cs"/>
          <w:b/>
          <w:bCs/>
          <w:sz w:val="28"/>
          <w:szCs w:val="28"/>
          <w:rtl/>
        </w:rPr>
        <w:t>رئیس‌</w:t>
      </w:r>
      <w:r>
        <w:rPr>
          <w:rFonts w:cs="B Lotus" w:hint="cs"/>
          <w:b/>
          <w:bCs/>
          <w:sz w:val="28"/>
          <w:szCs w:val="28"/>
          <w:rtl/>
        </w:rPr>
        <w:t xml:space="preserve"> </w:t>
      </w:r>
      <w:r w:rsidRPr="00400EA3">
        <w:rPr>
          <w:rFonts w:cs="B Lotus" w:hint="cs"/>
          <w:b/>
          <w:bCs/>
          <w:sz w:val="28"/>
          <w:szCs w:val="28"/>
          <w:rtl/>
        </w:rPr>
        <w:t>جمهور و رئیس</w:t>
      </w:r>
      <w:r>
        <w:rPr>
          <w:rFonts w:cs="B Lotus" w:hint="cs"/>
          <w:b/>
          <w:bCs/>
          <w:sz w:val="28"/>
          <w:szCs w:val="28"/>
          <w:rtl/>
        </w:rPr>
        <w:t xml:space="preserve"> وقت </w:t>
      </w:r>
      <w:r w:rsidRPr="00400EA3">
        <w:rPr>
          <w:rFonts w:cs="B Lotus" w:hint="cs"/>
          <w:b/>
          <w:bCs/>
          <w:sz w:val="28"/>
          <w:szCs w:val="28"/>
          <w:rtl/>
        </w:rPr>
        <w:t>‌سازمان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 xml:space="preserve">‌اتمی در امتناع یا ممانعت از اجرای این قانون در </w:t>
      </w:r>
      <w:proofErr w:type="spellStart"/>
      <w:r w:rsidRPr="00400EA3">
        <w:rPr>
          <w:rFonts w:cs="B Lotus" w:hint="cs"/>
          <w:b/>
          <w:bCs/>
          <w:sz w:val="28"/>
          <w:szCs w:val="28"/>
          <w:rtl/>
        </w:rPr>
        <w:t>تاریخ‌های</w:t>
      </w:r>
      <w:proofErr w:type="spellEnd"/>
      <w:r w:rsidRPr="00400EA3">
        <w:rPr>
          <w:rFonts w:cs="B Lotus" w:hint="cs"/>
          <w:b/>
          <w:bCs/>
          <w:sz w:val="28"/>
          <w:szCs w:val="28"/>
          <w:rtl/>
        </w:rPr>
        <w:t xml:space="preserve"> مقرر، برای کمیسیون اصل</w:t>
      </w:r>
      <w:r>
        <w:rPr>
          <w:rFonts w:cs="B Lotus" w:hint="cs"/>
          <w:b/>
          <w:bCs/>
          <w:sz w:val="28"/>
          <w:szCs w:val="28"/>
          <w:rtl/>
        </w:rPr>
        <w:t xml:space="preserve"> </w:t>
      </w:r>
      <w:r w:rsidRPr="00400EA3">
        <w:rPr>
          <w:rFonts w:cs="B Lotus" w:hint="cs"/>
          <w:b/>
          <w:bCs/>
          <w:sz w:val="28"/>
          <w:szCs w:val="28"/>
          <w:rtl/>
        </w:rPr>
        <w:t>‌نود مجلس</w:t>
      </w:r>
      <w:r>
        <w:rPr>
          <w:rFonts w:cs="B Lotus" w:hint="cs"/>
          <w:b/>
          <w:bCs/>
          <w:sz w:val="28"/>
          <w:szCs w:val="28"/>
          <w:rtl/>
        </w:rPr>
        <w:t xml:space="preserve"> </w:t>
      </w:r>
      <w:r w:rsidRPr="00400EA3">
        <w:rPr>
          <w:rFonts w:cs="B Lotus" w:hint="cs"/>
          <w:b/>
          <w:bCs/>
          <w:sz w:val="28"/>
          <w:szCs w:val="28"/>
          <w:rtl/>
        </w:rPr>
        <w:t>‌شورای</w:t>
      </w:r>
      <w:r>
        <w:rPr>
          <w:rFonts w:cs="B Lotus" w:hint="cs"/>
          <w:b/>
          <w:bCs/>
          <w:sz w:val="28"/>
          <w:szCs w:val="28"/>
          <w:rtl/>
        </w:rPr>
        <w:t xml:space="preserve"> </w:t>
      </w:r>
      <w:r w:rsidRPr="00400EA3">
        <w:rPr>
          <w:rFonts w:cs="B Lotus" w:hint="cs"/>
          <w:b/>
          <w:bCs/>
          <w:sz w:val="28"/>
          <w:szCs w:val="28"/>
          <w:rtl/>
        </w:rPr>
        <w:t>‌اسلامی به</w:t>
      </w:r>
      <w:r>
        <w:rPr>
          <w:rFonts w:cs="B Lotus" w:hint="cs"/>
          <w:b/>
          <w:bCs/>
          <w:sz w:val="28"/>
          <w:szCs w:val="28"/>
          <w:rtl/>
        </w:rPr>
        <w:t xml:space="preserve"> </w:t>
      </w:r>
      <w:r w:rsidRPr="00400EA3">
        <w:rPr>
          <w:rFonts w:cs="B Lotus" w:hint="cs"/>
          <w:b/>
          <w:bCs/>
          <w:sz w:val="28"/>
          <w:szCs w:val="28"/>
          <w:rtl/>
        </w:rPr>
        <w:t>‌قرار زیر محرز شده است:</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(۱)- مطابق ماده یک قانون،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‌اتمی موظف بوده است بلافاصله پس از تصویب این قانون،</w:t>
      </w:r>
      <w:r w:rsidRPr="00400EA3">
        <w:rPr>
          <w:rStyle w:val="FootnoteReference"/>
          <w:rFonts w:cs="B Lotus"/>
          <w:b/>
          <w:bCs/>
          <w:sz w:val="28"/>
          <w:szCs w:val="28"/>
          <w:rtl/>
        </w:rPr>
        <w:footnoteReference w:id="1"/>
      </w:r>
      <w:r w:rsidRPr="00400EA3">
        <w:rPr>
          <w:rFonts w:cs="B Lotus" w:hint="cs"/>
          <w:b/>
          <w:bCs/>
          <w:sz w:val="28"/>
          <w:szCs w:val="28"/>
          <w:rtl/>
        </w:rPr>
        <w:t xml:space="preserve"> از </w:t>
      </w:r>
      <w:proofErr w:type="spellStart"/>
      <w:r w:rsidRPr="00400EA3">
        <w:rPr>
          <w:rFonts w:cs="B Lotus" w:hint="cs"/>
          <w:b/>
          <w:bCs/>
          <w:sz w:val="28"/>
          <w:szCs w:val="28"/>
          <w:rtl/>
        </w:rPr>
        <w:t>یک‌سو</w:t>
      </w:r>
      <w:proofErr w:type="spellEnd"/>
      <w:r w:rsidRPr="00400EA3">
        <w:rPr>
          <w:rFonts w:cs="B Lotus" w:hint="cs"/>
          <w:b/>
          <w:bCs/>
          <w:sz w:val="28"/>
          <w:szCs w:val="28"/>
          <w:rtl/>
        </w:rPr>
        <w:t xml:space="preserve">، اقدام به تولید اورانیوم با غنای </w:t>
      </w:r>
      <w:proofErr w:type="spellStart"/>
      <w:r w:rsidRPr="00400EA3">
        <w:rPr>
          <w:rFonts w:cs="B Lotus" w:hint="cs"/>
          <w:b/>
          <w:bCs/>
          <w:sz w:val="28"/>
          <w:szCs w:val="28"/>
          <w:rtl/>
        </w:rPr>
        <w:t>بیست‌درصد</w:t>
      </w:r>
      <w:proofErr w:type="spellEnd"/>
      <w:r w:rsidRPr="00400EA3">
        <w:rPr>
          <w:rFonts w:cs="B Lotus" w:hint="cs"/>
          <w:b/>
          <w:bCs/>
          <w:sz w:val="28"/>
          <w:szCs w:val="28"/>
          <w:rtl/>
        </w:rPr>
        <w:t xml:space="preserve"> کند، و از سوی</w:t>
      </w:r>
      <w:r>
        <w:rPr>
          <w:rFonts w:cs="B Lotus" w:hint="cs"/>
          <w:b/>
          <w:bCs/>
          <w:sz w:val="28"/>
          <w:szCs w:val="28"/>
          <w:rtl/>
        </w:rPr>
        <w:t xml:space="preserve"> </w:t>
      </w:r>
      <w:r w:rsidRPr="00400EA3">
        <w:rPr>
          <w:rFonts w:cs="B Lotus" w:hint="cs"/>
          <w:b/>
          <w:bCs/>
          <w:sz w:val="28"/>
          <w:szCs w:val="28"/>
          <w:rtl/>
        </w:rPr>
        <w:t>‌دیگر، بدون هیچ ت</w:t>
      </w:r>
      <w:r>
        <w:rPr>
          <w:rFonts w:cs="B Lotus" w:hint="cs"/>
          <w:b/>
          <w:bCs/>
          <w:sz w:val="28"/>
          <w:szCs w:val="28"/>
          <w:rtl/>
        </w:rPr>
        <w:t>أ</w:t>
      </w:r>
      <w:r w:rsidRPr="00400EA3">
        <w:rPr>
          <w:rFonts w:cs="B Lotus" w:hint="cs"/>
          <w:b/>
          <w:bCs/>
          <w:sz w:val="28"/>
          <w:szCs w:val="28"/>
          <w:rtl/>
        </w:rPr>
        <w:t xml:space="preserve">خیری، اقدام به تولید اورانیوم با غنای بالاتر از بیست درصد مورد نیاز کشور </w:t>
      </w:r>
      <w:r w:rsidRPr="00400EA3">
        <w:rPr>
          <w:rFonts w:ascii="Sakkal Majalla" w:hAnsi="Sakkal Majalla" w:cs="Sakkal Majalla" w:hint="cs"/>
          <w:b/>
          <w:bCs/>
          <w:sz w:val="28"/>
          <w:szCs w:val="28"/>
          <w:rtl/>
        </w:rPr>
        <w:t>–</w:t>
      </w:r>
      <w:r w:rsidRPr="00400EA3">
        <w:rPr>
          <w:rFonts w:cs="B Lotus" w:hint="cs"/>
          <w:b/>
          <w:bCs/>
          <w:sz w:val="28"/>
          <w:szCs w:val="28"/>
          <w:rtl/>
        </w:rPr>
        <w:t>مانند ۶۰درصد برای مصارف پزشکی- نماید،</w:t>
      </w:r>
      <w:r w:rsidRPr="00400EA3">
        <w:rPr>
          <w:rStyle w:val="FootnoteReference"/>
          <w:rFonts w:cs="B Lotus"/>
          <w:b/>
          <w:bCs/>
          <w:sz w:val="28"/>
          <w:szCs w:val="28"/>
          <w:rtl/>
        </w:rPr>
        <w:footnoteReference w:id="2"/>
      </w:r>
      <w:r w:rsidRPr="00400EA3">
        <w:rPr>
          <w:rFonts w:cs="B Lotus" w:hint="cs"/>
          <w:b/>
          <w:bCs/>
          <w:sz w:val="28"/>
          <w:szCs w:val="28"/>
          <w:rtl/>
        </w:rPr>
        <w:t xml:space="preserve"> اما: </w:t>
      </w:r>
    </w:p>
    <w:p w:rsidR="008174EA" w:rsidRDefault="008174EA" w:rsidP="008174EA">
      <w:pPr>
        <w:spacing w:after="0" w:line="240" w:lineRule="auto"/>
        <w:ind w:firstLine="720"/>
        <w:jc w:val="both"/>
        <w:rPr>
          <w:rFonts w:cs="B Lotus"/>
          <w:b/>
          <w:bCs/>
          <w:sz w:val="28"/>
          <w:szCs w:val="28"/>
          <w:rtl/>
        </w:rPr>
      </w:pPr>
      <w:proofErr w:type="spellStart"/>
      <w:r w:rsidRPr="00400EA3">
        <w:rPr>
          <w:rFonts w:cs="B Lotus" w:hint="cs"/>
          <w:b/>
          <w:bCs/>
          <w:sz w:val="28"/>
          <w:szCs w:val="28"/>
          <w:rtl/>
        </w:rPr>
        <w:t>اول</w:t>
      </w:r>
      <w:r>
        <w:rPr>
          <w:rFonts w:cs="B Lotus" w:hint="cs"/>
          <w:b/>
          <w:bCs/>
          <w:sz w:val="28"/>
          <w:szCs w:val="28"/>
          <w:rtl/>
        </w:rPr>
        <w:t>اً</w:t>
      </w:r>
      <w:proofErr w:type="spellEnd"/>
      <w:r w:rsidRPr="00400EA3">
        <w:rPr>
          <w:rFonts w:cs="B Lotus" w:hint="cs"/>
          <w:b/>
          <w:bCs/>
          <w:sz w:val="28"/>
          <w:szCs w:val="28"/>
          <w:rtl/>
        </w:rPr>
        <w:t xml:space="preserve">- </w:t>
      </w:r>
      <w:proofErr w:type="spellStart"/>
      <w:r w:rsidRPr="00400EA3">
        <w:rPr>
          <w:rFonts w:cs="B Lotus" w:hint="cs"/>
          <w:b/>
          <w:bCs/>
          <w:sz w:val="28"/>
          <w:szCs w:val="28"/>
          <w:rtl/>
        </w:rPr>
        <w:t>علی‌رغم</w:t>
      </w:r>
      <w:proofErr w:type="spellEnd"/>
      <w:r w:rsidRPr="00400EA3">
        <w:rPr>
          <w:rFonts w:cs="B Lotus" w:hint="cs"/>
          <w:b/>
          <w:bCs/>
          <w:sz w:val="28"/>
          <w:szCs w:val="28"/>
          <w:rtl/>
        </w:rPr>
        <w:t xml:space="preserve"> </w:t>
      </w:r>
      <w:proofErr w:type="spellStart"/>
      <w:r w:rsidRPr="00400EA3">
        <w:rPr>
          <w:rFonts w:cs="B Lotus" w:hint="cs"/>
          <w:b/>
          <w:bCs/>
          <w:sz w:val="28"/>
          <w:szCs w:val="28"/>
          <w:rtl/>
        </w:rPr>
        <w:t>این‌که</w:t>
      </w:r>
      <w:proofErr w:type="spellEnd"/>
      <w:r w:rsidRPr="00400EA3">
        <w:rPr>
          <w:rFonts w:cs="B Lotus" w:hint="cs"/>
          <w:b/>
          <w:bCs/>
          <w:sz w:val="28"/>
          <w:szCs w:val="28"/>
          <w:rtl/>
        </w:rPr>
        <w:t xml:space="preserve"> این قانون در </w:t>
      </w:r>
      <w:r>
        <w:rPr>
          <w:rFonts w:cs="B Lotus" w:hint="cs"/>
          <w:b/>
          <w:bCs/>
          <w:sz w:val="28"/>
          <w:szCs w:val="28"/>
          <w:rtl/>
        </w:rPr>
        <w:t xml:space="preserve">تاریخ </w:t>
      </w:r>
      <w:r w:rsidRPr="00400EA3">
        <w:rPr>
          <w:rFonts w:cs="B Lotus" w:hint="cs"/>
          <w:b/>
          <w:bCs/>
          <w:sz w:val="28"/>
          <w:szCs w:val="28"/>
          <w:rtl/>
        </w:rPr>
        <w:t xml:space="preserve">۱۲/۹/۱۳۹۹ </w:t>
      </w:r>
      <w:r>
        <w:rPr>
          <w:rFonts w:cs="B Lotus" w:hint="cs"/>
          <w:b/>
          <w:bCs/>
          <w:sz w:val="28"/>
          <w:szCs w:val="28"/>
          <w:rtl/>
        </w:rPr>
        <w:t xml:space="preserve">تصویب </w:t>
      </w:r>
      <w:r w:rsidRPr="00400EA3">
        <w:rPr>
          <w:rFonts w:cs="B Lotus" w:hint="cs"/>
          <w:b/>
          <w:bCs/>
          <w:sz w:val="28"/>
          <w:szCs w:val="28"/>
          <w:rtl/>
        </w:rPr>
        <w:t xml:space="preserve">و در </w:t>
      </w:r>
      <w:r>
        <w:rPr>
          <w:rFonts w:cs="B Lotus" w:hint="cs"/>
          <w:b/>
          <w:bCs/>
          <w:sz w:val="28"/>
          <w:szCs w:val="28"/>
          <w:rtl/>
        </w:rPr>
        <w:t xml:space="preserve">مورخ </w:t>
      </w:r>
      <w:r w:rsidRPr="00400EA3">
        <w:rPr>
          <w:rFonts w:cs="B Lotus" w:hint="cs"/>
          <w:b/>
          <w:bCs/>
          <w:sz w:val="28"/>
          <w:szCs w:val="28"/>
          <w:rtl/>
        </w:rPr>
        <w:t xml:space="preserve">۵/۱۰/۱۳۹۹ </w:t>
      </w:r>
      <w:proofErr w:type="spellStart"/>
      <w:r w:rsidRPr="00400EA3">
        <w:rPr>
          <w:rFonts w:cs="B Lotus" w:hint="cs"/>
          <w:b/>
          <w:bCs/>
          <w:sz w:val="28"/>
          <w:szCs w:val="28"/>
          <w:rtl/>
        </w:rPr>
        <w:t>لازم‌الاجرا</w:t>
      </w:r>
      <w:proofErr w:type="spellEnd"/>
      <w:r w:rsidRPr="00400EA3">
        <w:rPr>
          <w:rFonts w:cs="B Lotus" w:hint="cs"/>
          <w:b/>
          <w:bCs/>
          <w:sz w:val="28"/>
          <w:szCs w:val="28"/>
          <w:rtl/>
        </w:rPr>
        <w:t xml:space="preserve"> شده است، به تصریح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‌اتمی ایران</w:t>
      </w:r>
      <w:r>
        <w:rPr>
          <w:rFonts w:cs="B Lotus" w:hint="cs"/>
          <w:b/>
          <w:bCs/>
          <w:sz w:val="28"/>
          <w:szCs w:val="28"/>
          <w:rtl/>
        </w:rPr>
        <w:t xml:space="preserve"> </w:t>
      </w:r>
      <w:r w:rsidRPr="00400EA3">
        <w:rPr>
          <w:rFonts w:cs="B Lotus" w:hint="cs"/>
          <w:b/>
          <w:bCs/>
          <w:sz w:val="28"/>
          <w:szCs w:val="28"/>
          <w:rtl/>
        </w:rPr>
        <w:t xml:space="preserve">در نامه </w:t>
      </w:r>
      <w:r>
        <w:rPr>
          <w:rFonts w:cs="B Lotus" w:hint="cs"/>
          <w:b/>
          <w:bCs/>
          <w:sz w:val="28"/>
          <w:szCs w:val="28"/>
          <w:rtl/>
        </w:rPr>
        <w:t xml:space="preserve">مورخ 6/4/1400 </w:t>
      </w:r>
      <w:r w:rsidRPr="00400EA3">
        <w:rPr>
          <w:rFonts w:cs="B Lotus" w:hint="cs"/>
          <w:b/>
          <w:bCs/>
          <w:sz w:val="28"/>
          <w:szCs w:val="28"/>
          <w:rtl/>
        </w:rPr>
        <w:t>حاوی پاسخ به نامه کمیسیون اصل نود مجلس‌</w:t>
      </w:r>
      <w:r>
        <w:rPr>
          <w:rFonts w:cs="B Lotus" w:hint="cs"/>
          <w:b/>
          <w:bCs/>
          <w:sz w:val="28"/>
          <w:szCs w:val="28"/>
          <w:rtl/>
        </w:rPr>
        <w:t xml:space="preserve"> </w:t>
      </w:r>
      <w:r w:rsidRPr="00400EA3">
        <w:rPr>
          <w:rFonts w:cs="B Lotus" w:hint="cs"/>
          <w:b/>
          <w:bCs/>
          <w:sz w:val="28"/>
          <w:szCs w:val="28"/>
          <w:rtl/>
        </w:rPr>
        <w:t>شورای</w:t>
      </w:r>
      <w:r>
        <w:rPr>
          <w:rFonts w:cs="B Lotus" w:hint="cs"/>
          <w:b/>
          <w:bCs/>
          <w:sz w:val="28"/>
          <w:szCs w:val="28"/>
          <w:rtl/>
        </w:rPr>
        <w:t xml:space="preserve"> </w:t>
      </w:r>
      <w:r w:rsidRPr="00400EA3">
        <w:rPr>
          <w:rFonts w:cs="B Lotus" w:hint="cs"/>
          <w:b/>
          <w:bCs/>
          <w:sz w:val="28"/>
          <w:szCs w:val="28"/>
          <w:rtl/>
        </w:rPr>
        <w:t>‌اسلامی</w:t>
      </w:r>
      <w:r>
        <w:rPr>
          <w:rFonts w:cs="B Lotus" w:hint="cs"/>
          <w:b/>
          <w:bCs/>
          <w:sz w:val="28"/>
          <w:szCs w:val="28"/>
          <w:rtl/>
        </w:rPr>
        <w:t>:</w:t>
      </w:r>
      <w:r w:rsidRPr="00400EA3">
        <w:rPr>
          <w:rFonts w:cs="B Lotus" w:hint="cs"/>
          <w:b/>
          <w:bCs/>
          <w:sz w:val="28"/>
          <w:szCs w:val="28"/>
          <w:rtl/>
        </w:rPr>
        <w:t xml:space="preserve"> </w:t>
      </w:r>
    </w:p>
    <w:p w:rsidR="008174EA" w:rsidRPr="00474872" w:rsidRDefault="008174EA" w:rsidP="008174EA">
      <w:pPr>
        <w:spacing w:after="0" w:line="240" w:lineRule="auto"/>
        <w:ind w:left="2880"/>
        <w:jc w:val="both"/>
        <w:rPr>
          <w:rFonts w:cs="B Lotus"/>
          <w:sz w:val="26"/>
          <w:szCs w:val="26"/>
          <w:rtl/>
        </w:rPr>
      </w:pPr>
      <w:r w:rsidRPr="00474872">
        <w:rPr>
          <w:rFonts w:cs="B Lotus" w:hint="cs"/>
          <w:sz w:val="26"/>
          <w:szCs w:val="26"/>
          <w:rtl/>
        </w:rPr>
        <w:lastRenderedPageBreak/>
        <w:t xml:space="preserve">«این سازمان بلافاصله مقدمات و تمهیدات فنی لازم برای عملیات </w:t>
      </w:r>
      <w:r w:rsidRPr="00474872">
        <w:rPr>
          <w:rFonts w:cs="Cambria" w:hint="cs"/>
          <w:sz w:val="26"/>
          <w:szCs w:val="26"/>
          <w:rtl/>
        </w:rPr>
        <w:t>"</w:t>
      </w:r>
      <w:r w:rsidRPr="00474872">
        <w:rPr>
          <w:rFonts w:cs="B Lotus" w:hint="cs"/>
          <w:sz w:val="26"/>
          <w:szCs w:val="26"/>
          <w:rtl/>
        </w:rPr>
        <w:t xml:space="preserve">تولید و </w:t>
      </w:r>
      <w:proofErr w:type="spellStart"/>
      <w:r w:rsidRPr="00474872">
        <w:rPr>
          <w:rFonts w:cs="B Lotus" w:hint="cs"/>
          <w:sz w:val="26"/>
          <w:szCs w:val="26"/>
          <w:rtl/>
        </w:rPr>
        <w:t>ذخیره‌سازی</w:t>
      </w:r>
      <w:proofErr w:type="spellEnd"/>
      <w:r w:rsidRPr="00474872">
        <w:rPr>
          <w:rFonts w:cs="B Lotus" w:hint="cs"/>
          <w:sz w:val="26"/>
          <w:szCs w:val="26"/>
          <w:rtl/>
        </w:rPr>
        <w:t xml:space="preserve"> اورانیوم با غنای ۲۰</w:t>
      </w:r>
      <w:r w:rsidRPr="00474872">
        <w:rPr>
          <w:rFonts w:ascii="Sakkal Majalla" w:hAnsi="Sakkal Majalla" w:cs="Sakkal Majalla" w:hint="cs"/>
          <w:sz w:val="26"/>
          <w:szCs w:val="26"/>
          <w:rtl/>
        </w:rPr>
        <w:t>٪</w:t>
      </w:r>
      <w:r w:rsidRPr="00474872">
        <w:rPr>
          <w:rFonts w:cs="Cambria" w:hint="cs"/>
          <w:sz w:val="26"/>
          <w:szCs w:val="26"/>
          <w:rtl/>
        </w:rPr>
        <w:t>"</w:t>
      </w:r>
      <w:r w:rsidRPr="00474872">
        <w:rPr>
          <w:rFonts w:cs="B Lotus" w:hint="cs"/>
          <w:sz w:val="26"/>
          <w:szCs w:val="26"/>
          <w:rtl/>
        </w:rPr>
        <w:t xml:space="preserve"> را آغاز نمود و عملا در تاریخ ۱۴/۱۰/۹۹ تولید محصول آغاز گردید».</w:t>
      </w:r>
    </w:p>
    <w:p w:rsidR="008174EA" w:rsidRPr="00400EA3" w:rsidRDefault="008174EA" w:rsidP="008174EA">
      <w:pPr>
        <w:spacing w:after="0" w:line="240" w:lineRule="auto"/>
        <w:jc w:val="both"/>
        <w:rPr>
          <w:rFonts w:cs="B Lotus"/>
          <w:b/>
          <w:bCs/>
          <w:sz w:val="28"/>
          <w:szCs w:val="28"/>
          <w:rtl/>
        </w:rPr>
      </w:pPr>
      <w:r>
        <w:rPr>
          <w:rFonts w:cs="B Lotus" w:hint="cs"/>
          <w:b/>
          <w:bCs/>
          <w:sz w:val="28"/>
          <w:szCs w:val="28"/>
          <w:rtl/>
        </w:rPr>
        <w:t xml:space="preserve">و </w:t>
      </w:r>
      <w:r w:rsidRPr="00400EA3">
        <w:rPr>
          <w:rFonts w:cs="B Lotus" w:hint="cs"/>
          <w:b/>
          <w:bCs/>
          <w:sz w:val="28"/>
          <w:szCs w:val="28"/>
          <w:rtl/>
        </w:rPr>
        <w:t>با قطع‌</w:t>
      </w:r>
      <w:r>
        <w:rPr>
          <w:rFonts w:cs="B Lotus" w:hint="cs"/>
          <w:b/>
          <w:bCs/>
          <w:sz w:val="28"/>
          <w:szCs w:val="28"/>
          <w:rtl/>
        </w:rPr>
        <w:t xml:space="preserve"> </w:t>
      </w:r>
      <w:r w:rsidRPr="00400EA3">
        <w:rPr>
          <w:rFonts w:cs="B Lotus" w:hint="cs"/>
          <w:b/>
          <w:bCs/>
          <w:sz w:val="28"/>
          <w:szCs w:val="28"/>
          <w:rtl/>
        </w:rPr>
        <w:t>نظر از بند ۱۸</w:t>
      </w:r>
      <w:r>
        <w:rPr>
          <w:rFonts w:cs="B Lotus" w:hint="cs"/>
          <w:b/>
          <w:bCs/>
          <w:sz w:val="28"/>
          <w:szCs w:val="28"/>
          <w:rtl/>
        </w:rPr>
        <w:t xml:space="preserve"> </w:t>
      </w:r>
      <w:r w:rsidRPr="00400EA3">
        <w:rPr>
          <w:rFonts w:cs="B Lotus" w:hint="cs"/>
          <w:b/>
          <w:bCs/>
          <w:sz w:val="28"/>
          <w:szCs w:val="28"/>
          <w:rtl/>
        </w:rPr>
        <w:t>گزارش آژانس</w:t>
      </w:r>
      <w:r>
        <w:rPr>
          <w:rFonts w:cs="B Lotus" w:hint="cs"/>
          <w:b/>
          <w:bCs/>
          <w:sz w:val="28"/>
          <w:szCs w:val="28"/>
          <w:rtl/>
        </w:rPr>
        <w:t xml:space="preserve"> </w:t>
      </w:r>
      <w:r w:rsidRPr="00400EA3">
        <w:rPr>
          <w:rFonts w:cs="B Lotus" w:hint="cs"/>
          <w:b/>
          <w:bCs/>
          <w:sz w:val="28"/>
          <w:szCs w:val="28"/>
          <w:rtl/>
        </w:rPr>
        <w:t>‌بین</w:t>
      </w:r>
      <w:r>
        <w:rPr>
          <w:rFonts w:cs="B Lotus" w:hint="cs"/>
          <w:b/>
          <w:bCs/>
          <w:sz w:val="28"/>
          <w:szCs w:val="28"/>
          <w:rtl/>
        </w:rPr>
        <w:t xml:space="preserve"> </w:t>
      </w:r>
      <w:r w:rsidRPr="00400EA3">
        <w:rPr>
          <w:rFonts w:cs="B Lotus" w:hint="cs"/>
          <w:b/>
          <w:bCs/>
          <w:sz w:val="28"/>
          <w:szCs w:val="28"/>
          <w:rtl/>
        </w:rPr>
        <w:t>‌</w:t>
      </w:r>
      <w:proofErr w:type="spellStart"/>
      <w:r w:rsidRPr="00400EA3">
        <w:rPr>
          <w:rFonts w:cs="B Lotus" w:hint="cs"/>
          <w:b/>
          <w:bCs/>
          <w:sz w:val="28"/>
          <w:szCs w:val="28"/>
          <w:rtl/>
        </w:rPr>
        <w:t>المللی</w:t>
      </w:r>
      <w:proofErr w:type="spellEnd"/>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‌اتمی مورخ ۲۳</w:t>
      </w:r>
      <w:r>
        <w:rPr>
          <w:rFonts w:cs="B Lotus" w:hint="cs"/>
          <w:b/>
          <w:bCs/>
          <w:sz w:val="28"/>
          <w:szCs w:val="28"/>
          <w:rtl/>
        </w:rPr>
        <w:t xml:space="preserve"> </w:t>
      </w:r>
      <w:r w:rsidRPr="00400EA3">
        <w:rPr>
          <w:rFonts w:cs="B Lotus" w:hint="cs"/>
          <w:b/>
          <w:bCs/>
          <w:sz w:val="28"/>
          <w:szCs w:val="28"/>
          <w:rtl/>
        </w:rPr>
        <w:t>فوریه</w:t>
      </w:r>
      <w:r>
        <w:rPr>
          <w:rFonts w:cs="B Lotus" w:hint="cs"/>
          <w:b/>
          <w:bCs/>
          <w:sz w:val="28"/>
          <w:szCs w:val="28"/>
          <w:rtl/>
        </w:rPr>
        <w:t xml:space="preserve"> </w:t>
      </w:r>
      <w:r w:rsidRPr="00400EA3">
        <w:rPr>
          <w:rFonts w:cs="B Lotus" w:hint="cs"/>
          <w:b/>
          <w:bCs/>
          <w:sz w:val="28"/>
          <w:szCs w:val="28"/>
          <w:rtl/>
        </w:rPr>
        <w:t>۲۰۲۱</w:t>
      </w:r>
      <w:r>
        <w:rPr>
          <w:rFonts w:cs="B Lotus" w:hint="cs"/>
          <w:b/>
          <w:bCs/>
          <w:sz w:val="28"/>
          <w:szCs w:val="28"/>
          <w:rtl/>
        </w:rPr>
        <w:t xml:space="preserve"> </w:t>
      </w:r>
      <w:r w:rsidRPr="00400EA3">
        <w:rPr>
          <w:rFonts w:cs="B Lotus" w:hint="cs"/>
          <w:b/>
          <w:bCs/>
          <w:sz w:val="28"/>
          <w:szCs w:val="28"/>
          <w:rtl/>
        </w:rPr>
        <w:t xml:space="preserve">(۵/۱۲/۱۳۹۹) که زمان شروع </w:t>
      </w:r>
      <w:proofErr w:type="spellStart"/>
      <w:r w:rsidRPr="00400EA3">
        <w:rPr>
          <w:rFonts w:cs="B Lotus" w:hint="cs"/>
          <w:b/>
          <w:bCs/>
          <w:sz w:val="28"/>
          <w:szCs w:val="28"/>
          <w:rtl/>
        </w:rPr>
        <w:t>غنی‌سازی</w:t>
      </w:r>
      <w:proofErr w:type="spellEnd"/>
      <w:r w:rsidRPr="00400EA3">
        <w:rPr>
          <w:rFonts w:cs="B Lotus" w:hint="cs"/>
          <w:b/>
          <w:bCs/>
          <w:sz w:val="28"/>
          <w:szCs w:val="28"/>
          <w:rtl/>
        </w:rPr>
        <w:t xml:space="preserve"> ۲۰</w:t>
      </w:r>
      <w:r w:rsidRPr="00400EA3">
        <w:rPr>
          <w:rFonts w:ascii="Sakkal Majalla" w:hAnsi="Sakkal Majalla" w:cs="Sakkal Majalla" w:hint="cs"/>
          <w:b/>
          <w:bCs/>
          <w:sz w:val="28"/>
          <w:szCs w:val="28"/>
          <w:rtl/>
        </w:rPr>
        <w:t>٪</w:t>
      </w:r>
      <w:r w:rsidRPr="00400EA3">
        <w:rPr>
          <w:rFonts w:cs="B Lotus" w:hint="cs"/>
          <w:b/>
          <w:bCs/>
          <w:sz w:val="28"/>
          <w:szCs w:val="28"/>
          <w:rtl/>
        </w:rPr>
        <w:t xml:space="preserve"> در ایران را ۱۵/۱۰/۱۳۹۹ </w:t>
      </w:r>
      <w:proofErr w:type="spellStart"/>
      <w:r w:rsidRPr="00400EA3">
        <w:rPr>
          <w:rFonts w:cs="B Lotus" w:hint="cs"/>
          <w:b/>
          <w:bCs/>
          <w:sz w:val="28"/>
          <w:szCs w:val="28"/>
          <w:rtl/>
        </w:rPr>
        <w:t>می‌داند</w:t>
      </w:r>
      <w:proofErr w:type="spellEnd"/>
      <w:r w:rsidRPr="00400EA3">
        <w:rPr>
          <w:rFonts w:cs="B Lotus" w:hint="cs"/>
          <w:b/>
          <w:bCs/>
          <w:sz w:val="28"/>
          <w:szCs w:val="28"/>
          <w:rtl/>
        </w:rPr>
        <w:t xml:space="preserve">: </w:t>
      </w:r>
    </w:p>
    <w:p w:rsidR="008174EA" w:rsidRPr="00400EA3" w:rsidRDefault="008174EA" w:rsidP="008174EA">
      <w:pPr>
        <w:spacing w:after="0" w:line="240" w:lineRule="auto"/>
        <w:ind w:left="2880"/>
        <w:jc w:val="both"/>
        <w:rPr>
          <w:rFonts w:cs="B Lotus"/>
          <w:b/>
          <w:bCs/>
          <w:sz w:val="28"/>
          <w:szCs w:val="28"/>
          <w:rtl/>
        </w:rPr>
      </w:pPr>
      <w:r w:rsidRPr="00474872">
        <w:rPr>
          <w:rFonts w:cs="B Lotus" w:hint="cs"/>
          <w:sz w:val="26"/>
          <w:szCs w:val="26"/>
          <w:rtl/>
        </w:rPr>
        <w:t xml:space="preserve">«از ۴ ژانویه ۲۰۲۱ (۱۵/۱۰/۹۹) ایران همچنین شروع به </w:t>
      </w:r>
      <w:proofErr w:type="spellStart"/>
      <w:r w:rsidRPr="00474872">
        <w:rPr>
          <w:rFonts w:cs="B Lotus" w:hint="cs"/>
          <w:sz w:val="26"/>
          <w:szCs w:val="26"/>
          <w:rtl/>
        </w:rPr>
        <w:t>غنی‌سازی</w:t>
      </w:r>
      <w:proofErr w:type="spellEnd"/>
      <w:r w:rsidRPr="00474872">
        <w:rPr>
          <w:rFonts w:cs="B Lotus" w:hint="cs"/>
          <w:sz w:val="26"/>
          <w:szCs w:val="26"/>
          <w:rtl/>
        </w:rPr>
        <w:t xml:space="preserve"> </w:t>
      </w:r>
      <w:r w:rsidRPr="00474872">
        <w:rPr>
          <w:rFonts w:cs="B Lotus"/>
          <w:sz w:val="26"/>
          <w:szCs w:val="26"/>
        </w:rPr>
        <w:t>UF6</w:t>
      </w:r>
      <w:r w:rsidRPr="00474872">
        <w:rPr>
          <w:rFonts w:cs="B Lotus" w:hint="cs"/>
          <w:sz w:val="26"/>
          <w:szCs w:val="26"/>
          <w:rtl/>
        </w:rPr>
        <w:t xml:space="preserve"> تا ۲۰درصد اورانیوم ۲۳۵ کرده است.»</w:t>
      </w:r>
      <w:r w:rsidRPr="00400EA3">
        <w:rPr>
          <w:rFonts w:cs="B Lotus" w:hint="cs"/>
          <w:b/>
          <w:bCs/>
          <w:sz w:val="28"/>
          <w:szCs w:val="28"/>
          <w:rtl/>
        </w:rPr>
        <w:t xml:space="preserve"> </w:t>
      </w:r>
    </w:p>
    <w:p w:rsidR="008174EA" w:rsidRPr="00400EA3" w:rsidRDefault="008174EA" w:rsidP="008174EA">
      <w:pPr>
        <w:spacing w:after="0" w:line="240" w:lineRule="auto"/>
        <w:jc w:val="both"/>
        <w:rPr>
          <w:rFonts w:cs="B Lotus"/>
          <w:b/>
          <w:bCs/>
          <w:sz w:val="28"/>
          <w:szCs w:val="28"/>
          <w:rtl/>
        </w:rPr>
      </w:pPr>
      <w:r w:rsidRPr="00400EA3">
        <w:rPr>
          <w:rFonts w:cs="B Lotus" w:hint="cs"/>
          <w:b/>
          <w:bCs/>
          <w:sz w:val="28"/>
          <w:szCs w:val="28"/>
          <w:rtl/>
        </w:rPr>
        <w:t xml:space="preserve">در صورتی که مبدأ تاریخ اجرای قانون را زمان </w:t>
      </w:r>
      <w:proofErr w:type="spellStart"/>
      <w:r w:rsidRPr="00400EA3">
        <w:rPr>
          <w:rFonts w:cs="B Lotus" w:hint="cs"/>
          <w:b/>
          <w:bCs/>
          <w:sz w:val="28"/>
          <w:szCs w:val="28"/>
          <w:rtl/>
        </w:rPr>
        <w:t>لازم‌الاجراشدن</w:t>
      </w:r>
      <w:proofErr w:type="spellEnd"/>
      <w:r w:rsidRPr="00400EA3">
        <w:rPr>
          <w:rFonts w:cs="B Lotus" w:hint="cs"/>
          <w:b/>
          <w:bCs/>
          <w:sz w:val="28"/>
          <w:szCs w:val="28"/>
          <w:rtl/>
        </w:rPr>
        <w:t xml:space="preserve"> قانون بدانیم، بر</w:t>
      </w:r>
      <w:r>
        <w:rPr>
          <w:rFonts w:cs="B Lotus" w:hint="cs"/>
          <w:b/>
          <w:bCs/>
          <w:sz w:val="28"/>
          <w:szCs w:val="28"/>
          <w:rtl/>
        </w:rPr>
        <w:t xml:space="preserve"> </w:t>
      </w:r>
      <w:r w:rsidRPr="00400EA3">
        <w:rPr>
          <w:rFonts w:cs="B Lotus" w:hint="cs"/>
          <w:b/>
          <w:bCs/>
          <w:sz w:val="28"/>
          <w:szCs w:val="28"/>
          <w:rtl/>
        </w:rPr>
        <w:t xml:space="preserve">اساس تاریخ </w:t>
      </w:r>
      <w:proofErr w:type="spellStart"/>
      <w:r w:rsidRPr="00400EA3">
        <w:rPr>
          <w:rFonts w:cs="B Lotus" w:hint="cs"/>
          <w:b/>
          <w:bCs/>
          <w:sz w:val="28"/>
          <w:szCs w:val="28"/>
          <w:rtl/>
        </w:rPr>
        <w:t>اعلام‌شده</w:t>
      </w:r>
      <w:proofErr w:type="spellEnd"/>
      <w:r w:rsidRPr="00400EA3">
        <w:rPr>
          <w:rFonts w:cs="B Lotus" w:hint="cs"/>
          <w:b/>
          <w:bCs/>
          <w:sz w:val="28"/>
          <w:szCs w:val="28"/>
          <w:rtl/>
        </w:rPr>
        <w:t xml:space="preserve"> از سوی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‌اتمی، این سازمان ۹ روز ت</w:t>
      </w:r>
      <w:r>
        <w:rPr>
          <w:rFonts w:cs="B Lotus" w:hint="cs"/>
          <w:b/>
          <w:bCs/>
          <w:sz w:val="28"/>
          <w:szCs w:val="28"/>
          <w:rtl/>
        </w:rPr>
        <w:t>أ</w:t>
      </w:r>
      <w:r w:rsidRPr="00400EA3">
        <w:rPr>
          <w:rFonts w:cs="B Lotus" w:hint="cs"/>
          <w:b/>
          <w:bCs/>
          <w:sz w:val="28"/>
          <w:szCs w:val="28"/>
          <w:rtl/>
        </w:rPr>
        <w:t>خیر در اجرای ماده اول قانون دارد.</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ثانیا</w:t>
      </w:r>
      <w:r>
        <w:rPr>
          <w:rFonts w:cs="B Lotus" w:hint="cs"/>
          <w:b/>
          <w:bCs/>
          <w:sz w:val="28"/>
          <w:szCs w:val="28"/>
          <w:rtl/>
        </w:rPr>
        <w:t>ً</w:t>
      </w:r>
      <w:r w:rsidRPr="00400EA3">
        <w:rPr>
          <w:rFonts w:cs="B Lotus" w:hint="cs"/>
          <w:b/>
          <w:bCs/>
          <w:sz w:val="28"/>
          <w:szCs w:val="28"/>
          <w:rtl/>
        </w:rPr>
        <w:t xml:space="preserve">- ریاست محترم </w:t>
      </w:r>
      <w:r>
        <w:rPr>
          <w:rFonts w:cs="B Lotus" w:hint="cs"/>
          <w:b/>
          <w:bCs/>
          <w:sz w:val="28"/>
          <w:szCs w:val="28"/>
          <w:rtl/>
        </w:rPr>
        <w:t xml:space="preserve">وقت </w:t>
      </w:r>
      <w:r w:rsidRPr="00400EA3">
        <w:rPr>
          <w:rFonts w:cs="B Lotus" w:hint="cs"/>
          <w:b/>
          <w:bCs/>
          <w:sz w:val="28"/>
          <w:szCs w:val="28"/>
          <w:rtl/>
        </w:rPr>
        <w:t>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‌اتمی‌</w:t>
      </w:r>
      <w:r>
        <w:rPr>
          <w:rFonts w:cs="B Lotus" w:hint="cs"/>
          <w:b/>
          <w:bCs/>
          <w:sz w:val="28"/>
          <w:szCs w:val="28"/>
          <w:rtl/>
        </w:rPr>
        <w:t xml:space="preserve"> </w:t>
      </w:r>
      <w:r w:rsidRPr="00400EA3">
        <w:rPr>
          <w:rFonts w:cs="B Lotus" w:hint="cs"/>
          <w:b/>
          <w:bCs/>
          <w:sz w:val="28"/>
          <w:szCs w:val="28"/>
          <w:rtl/>
        </w:rPr>
        <w:t>ایران</w:t>
      </w:r>
      <w:r>
        <w:rPr>
          <w:rFonts w:cs="B Lotus" w:hint="cs"/>
          <w:b/>
          <w:bCs/>
          <w:sz w:val="28"/>
          <w:szCs w:val="28"/>
          <w:rtl/>
        </w:rPr>
        <w:t xml:space="preserve"> </w:t>
      </w:r>
      <w:r w:rsidRPr="00400EA3">
        <w:rPr>
          <w:rFonts w:cs="B Lotus" w:hint="cs"/>
          <w:b/>
          <w:bCs/>
          <w:sz w:val="28"/>
          <w:szCs w:val="28"/>
          <w:rtl/>
        </w:rPr>
        <w:t>در جلسه حضوری مورخ ۱۱/۵/۱۴۰۰ در کمیسیون در مقام پاسخ به تخلف مذکور، مدعی شده است که مطابق قانون مجلس، سازمان موظف بوده است که در طول یک</w:t>
      </w:r>
      <w:r>
        <w:rPr>
          <w:rFonts w:cs="B Lotus" w:hint="cs"/>
          <w:b/>
          <w:bCs/>
          <w:sz w:val="28"/>
          <w:szCs w:val="28"/>
          <w:rtl/>
        </w:rPr>
        <w:t xml:space="preserve"> </w:t>
      </w:r>
      <w:r w:rsidRPr="00400EA3">
        <w:rPr>
          <w:rFonts w:cs="B Lotus" w:hint="cs"/>
          <w:b/>
          <w:bCs/>
          <w:sz w:val="28"/>
          <w:szCs w:val="28"/>
          <w:rtl/>
        </w:rPr>
        <w:t>‌سال، ۱۲۰ کیلوگرم بیست‌</w:t>
      </w:r>
      <w:r>
        <w:rPr>
          <w:rFonts w:cs="B Lotus" w:hint="cs"/>
          <w:b/>
          <w:bCs/>
          <w:sz w:val="28"/>
          <w:szCs w:val="28"/>
          <w:rtl/>
        </w:rPr>
        <w:t xml:space="preserve"> </w:t>
      </w:r>
      <w:r w:rsidRPr="00400EA3">
        <w:rPr>
          <w:rFonts w:cs="B Lotus" w:hint="cs"/>
          <w:b/>
          <w:bCs/>
          <w:sz w:val="28"/>
          <w:szCs w:val="28"/>
          <w:rtl/>
        </w:rPr>
        <w:t>درصد را تولید و ذخیره کند، در حالی</w:t>
      </w:r>
      <w:r>
        <w:rPr>
          <w:rFonts w:cs="B Lotus" w:hint="cs"/>
          <w:b/>
          <w:bCs/>
          <w:sz w:val="28"/>
          <w:szCs w:val="28"/>
          <w:rtl/>
        </w:rPr>
        <w:t xml:space="preserve"> </w:t>
      </w:r>
      <w:r w:rsidRPr="00400EA3">
        <w:rPr>
          <w:rFonts w:cs="B Lotus" w:hint="cs"/>
          <w:b/>
          <w:bCs/>
          <w:sz w:val="28"/>
          <w:szCs w:val="28"/>
          <w:rtl/>
        </w:rPr>
        <w:t xml:space="preserve">‌که قبل از موعد </w:t>
      </w:r>
      <w:proofErr w:type="spellStart"/>
      <w:r w:rsidRPr="00400EA3">
        <w:rPr>
          <w:rFonts w:cs="B Lotus" w:hint="cs"/>
          <w:b/>
          <w:bCs/>
          <w:sz w:val="28"/>
          <w:szCs w:val="28"/>
          <w:rtl/>
        </w:rPr>
        <w:t>تعیین‌شده</w:t>
      </w:r>
      <w:proofErr w:type="spellEnd"/>
      <w:r w:rsidRPr="00400EA3">
        <w:rPr>
          <w:rFonts w:cs="B Lotus" w:hint="cs"/>
          <w:b/>
          <w:bCs/>
          <w:sz w:val="28"/>
          <w:szCs w:val="28"/>
          <w:rtl/>
        </w:rPr>
        <w:t>، ما توانستیم مقدار مذکور را تولید و ذخیره کنیم</w:t>
      </w:r>
      <w:r>
        <w:rPr>
          <w:rStyle w:val="FootnoteReference"/>
          <w:rFonts w:cs="B Lotus"/>
          <w:b/>
          <w:bCs/>
          <w:sz w:val="28"/>
          <w:szCs w:val="28"/>
          <w:rtl/>
        </w:rPr>
        <w:footnoteReference w:id="3"/>
      </w:r>
      <w:r w:rsidRPr="00400EA3">
        <w:rPr>
          <w:rFonts w:cs="B Lotus" w:hint="cs"/>
          <w:b/>
          <w:bCs/>
          <w:sz w:val="28"/>
          <w:szCs w:val="28"/>
          <w:rtl/>
        </w:rPr>
        <w:t xml:space="preserve">، لذا باید مورد تشویق قرار بگیریم نه توبیخ. این جواب در </w:t>
      </w:r>
      <w:proofErr w:type="spellStart"/>
      <w:r w:rsidRPr="00400EA3">
        <w:rPr>
          <w:rFonts w:cs="B Lotus" w:hint="cs"/>
          <w:b/>
          <w:bCs/>
          <w:sz w:val="28"/>
          <w:szCs w:val="28"/>
          <w:rtl/>
        </w:rPr>
        <w:t>پاسخ‌های</w:t>
      </w:r>
      <w:proofErr w:type="spellEnd"/>
      <w:r w:rsidRPr="00400EA3">
        <w:rPr>
          <w:rFonts w:cs="B Lotus" w:hint="cs"/>
          <w:b/>
          <w:bCs/>
          <w:sz w:val="28"/>
          <w:szCs w:val="28"/>
          <w:rtl/>
        </w:rPr>
        <w:t xml:space="preserve"> مذکور سازمان به نامه کمیسیون اصل‌</w:t>
      </w:r>
      <w:r>
        <w:rPr>
          <w:rFonts w:cs="B Lotus" w:hint="cs"/>
          <w:b/>
          <w:bCs/>
          <w:sz w:val="28"/>
          <w:szCs w:val="28"/>
          <w:rtl/>
        </w:rPr>
        <w:t xml:space="preserve"> </w:t>
      </w:r>
      <w:r w:rsidRPr="00400EA3">
        <w:rPr>
          <w:rFonts w:cs="B Lotus" w:hint="cs"/>
          <w:b/>
          <w:bCs/>
          <w:sz w:val="28"/>
          <w:szCs w:val="28"/>
          <w:rtl/>
        </w:rPr>
        <w:t>نود نیز ذکر شده است:</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 xml:space="preserve">ضمن قدردانی از تلاش </w:t>
      </w:r>
      <w:proofErr w:type="spellStart"/>
      <w:r w:rsidRPr="00400EA3">
        <w:rPr>
          <w:rFonts w:cs="B Lotus" w:hint="cs"/>
          <w:b/>
          <w:bCs/>
          <w:sz w:val="28"/>
          <w:szCs w:val="28"/>
          <w:rtl/>
        </w:rPr>
        <w:t>دست‌اندرکاران</w:t>
      </w:r>
      <w:proofErr w:type="spellEnd"/>
      <w:r w:rsidRPr="00400EA3">
        <w:rPr>
          <w:rFonts w:cs="B Lotus" w:hint="cs"/>
          <w:b/>
          <w:bCs/>
          <w:sz w:val="28"/>
          <w:szCs w:val="28"/>
          <w:rtl/>
        </w:rPr>
        <w:t xml:space="preserve"> عزیز صنعت </w:t>
      </w:r>
      <w:proofErr w:type="spellStart"/>
      <w:r w:rsidRPr="00400EA3">
        <w:rPr>
          <w:rFonts w:cs="B Lotus" w:hint="cs"/>
          <w:b/>
          <w:bCs/>
          <w:sz w:val="28"/>
          <w:szCs w:val="28"/>
          <w:rtl/>
        </w:rPr>
        <w:t>هسته‌ای</w:t>
      </w:r>
      <w:proofErr w:type="spellEnd"/>
      <w:r w:rsidRPr="00400EA3">
        <w:rPr>
          <w:rFonts w:cs="B Lotus" w:hint="cs"/>
          <w:b/>
          <w:bCs/>
          <w:sz w:val="28"/>
          <w:szCs w:val="28"/>
          <w:rtl/>
        </w:rPr>
        <w:t>، تخلف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‌اتمی</w:t>
      </w:r>
      <w:r>
        <w:rPr>
          <w:rFonts w:cs="B Lotus" w:hint="cs"/>
          <w:b/>
          <w:bCs/>
          <w:sz w:val="28"/>
          <w:szCs w:val="28"/>
          <w:rtl/>
        </w:rPr>
        <w:t xml:space="preserve"> </w:t>
      </w:r>
      <w:r w:rsidRPr="00400EA3">
        <w:rPr>
          <w:rFonts w:cs="B Lotus" w:hint="cs"/>
          <w:b/>
          <w:bCs/>
          <w:sz w:val="28"/>
          <w:szCs w:val="28"/>
          <w:rtl/>
        </w:rPr>
        <w:t>‌ایران در اجرای ماده یک قانون مجلس، نسبت به ت</w:t>
      </w:r>
      <w:r>
        <w:rPr>
          <w:rFonts w:cs="B Lotus" w:hint="cs"/>
          <w:b/>
          <w:bCs/>
          <w:sz w:val="28"/>
          <w:szCs w:val="28"/>
          <w:rtl/>
        </w:rPr>
        <w:t>أ</w:t>
      </w:r>
      <w:r w:rsidRPr="00400EA3">
        <w:rPr>
          <w:rFonts w:cs="B Lotus" w:hint="cs"/>
          <w:b/>
          <w:bCs/>
          <w:sz w:val="28"/>
          <w:szCs w:val="28"/>
          <w:rtl/>
        </w:rPr>
        <w:t>خیر ۹</w:t>
      </w:r>
      <w:r>
        <w:rPr>
          <w:rFonts w:cs="B Lotus" w:hint="cs"/>
          <w:b/>
          <w:bCs/>
          <w:sz w:val="28"/>
          <w:szCs w:val="28"/>
          <w:rtl/>
        </w:rPr>
        <w:t xml:space="preserve"> </w:t>
      </w:r>
      <w:r w:rsidRPr="00400EA3">
        <w:rPr>
          <w:rFonts w:cs="B Lotus" w:hint="cs"/>
          <w:b/>
          <w:bCs/>
          <w:sz w:val="28"/>
          <w:szCs w:val="28"/>
          <w:rtl/>
        </w:rPr>
        <w:t xml:space="preserve">روزه از زمان مورد درخواست قانون نسبت به شروع تولید </w:t>
      </w:r>
      <w:r>
        <w:rPr>
          <w:rFonts w:cs="B Lotus" w:hint="cs"/>
          <w:b/>
          <w:bCs/>
          <w:sz w:val="28"/>
          <w:szCs w:val="28"/>
          <w:rtl/>
        </w:rPr>
        <w:t>20%</w:t>
      </w:r>
      <w:r w:rsidRPr="00400EA3">
        <w:rPr>
          <w:rFonts w:cs="B Lotus" w:hint="cs"/>
          <w:b/>
          <w:bCs/>
          <w:sz w:val="28"/>
          <w:szCs w:val="28"/>
          <w:rtl/>
        </w:rPr>
        <w:t xml:space="preserve"> بوده است نه </w:t>
      </w:r>
      <w:proofErr w:type="spellStart"/>
      <w:r w:rsidRPr="00400EA3">
        <w:rPr>
          <w:rFonts w:cs="B Lotus" w:hint="cs"/>
          <w:b/>
          <w:bCs/>
          <w:sz w:val="28"/>
          <w:szCs w:val="28"/>
          <w:rtl/>
        </w:rPr>
        <w:t>دست‌یابی</w:t>
      </w:r>
      <w:proofErr w:type="spellEnd"/>
      <w:r w:rsidRPr="00400EA3">
        <w:rPr>
          <w:rFonts w:cs="B Lotus" w:hint="cs"/>
          <w:b/>
          <w:bCs/>
          <w:sz w:val="28"/>
          <w:szCs w:val="28"/>
          <w:rtl/>
        </w:rPr>
        <w:t xml:space="preserve"> به مقدار تعیین شده </w:t>
      </w:r>
      <w:r w:rsidRPr="00400EA3">
        <w:rPr>
          <w:rFonts w:ascii="Sakkal Majalla" w:hAnsi="Sakkal Majalla" w:cs="Sakkal Majalla" w:hint="cs"/>
          <w:b/>
          <w:bCs/>
          <w:sz w:val="28"/>
          <w:szCs w:val="28"/>
          <w:rtl/>
        </w:rPr>
        <w:t>–</w:t>
      </w:r>
      <w:r w:rsidRPr="00400EA3">
        <w:rPr>
          <w:rFonts w:cs="B Lotus" w:hint="cs"/>
          <w:b/>
          <w:bCs/>
          <w:sz w:val="28"/>
          <w:szCs w:val="28"/>
          <w:rtl/>
        </w:rPr>
        <w:t>یعنی ۱۲۰کیلوگرم- که زودتر از یک‌</w:t>
      </w:r>
      <w:r>
        <w:rPr>
          <w:rFonts w:cs="B Lotus" w:hint="cs"/>
          <w:b/>
          <w:bCs/>
          <w:sz w:val="28"/>
          <w:szCs w:val="28"/>
          <w:rtl/>
        </w:rPr>
        <w:t xml:space="preserve"> </w:t>
      </w:r>
      <w:r w:rsidRPr="00400EA3">
        <w:rPr>
          <w:rFonts w:cs="B Lotus" w:hint="cs"/>
          <w:b/>
          <w:bCs/>
          <w:sz w:val="28"/>
          <w:szCs w:val="28"/>
          <w:rtl/>
        </w:rPr>
        <w:t xml:space="preserve">سال به آن دست‌ </w:t>
      </w:r>
      <w:proofErr w:type="spellStart"/>
      <w:r w:rsidRPr="00400EA3">
        <w:rPr>
          <w:rFonts w:cs="B Lotus" w:hint="cs"/>
          <w:b/>
          <w:bCs/>
          <w:sz w:val="28"/>
          <w:szCs w:val="28"/>
          <w:rtl/>
        </w:rPr>
        <w:t>یافته‌اند</w:t>
      </w:r>
      <w:proofErr w:type="spellEnd"/>
      <w:r w:rsidRPr="00400EA3">
        <w:rPr>
          <w:rFonts w:cs="B Lotus" w:hint="cs"/>
          <w:b/>
          <w:bCs/>
          <w:sz w:val="28"/>
          <w:szCs w:val="28"/>
          <w:rtl/>
        </w:rPr>
        <w:t>.</w:t>
      </w:r>
    </w:p>
    <w:p w:rsidR="008174EA" w:rsidRPr="00400EA3" w:rsidRDefault="008174EA" w:rsidP="008174EA">
      <w:pPr>
        <w:spacing w:after="0" w:line="240" w:lineRule="auto"/>
        <w:ind w:firstLine="720"/>
        <w:jc w:val="both"/>
        <w:rPr>
          <w:rFonts w:cs="B Lotus"/>
          <w:b/>
          <w:bCs/>
          <w:sz w:val="28"/>
          <w:szCs w:val="28"/>
          <w:rtl/>
        </w:rPr>
      </w:pPr>
      <w:proofErr w:type="spellStart"/>
      <w:r w:rsidRPr="00400EA3">
        <w:rPr>
          <w:rFonts w:cs="B Lotus" w:hint="cs"/>
          <w:b/>
          <w:bCs/>
          <w:sz w:val="28"/>
          <w:szCs w:val="28"/>
          <w:rtl/>
        </w:rPr>
        <w:t>ثالثا</w:t>
      </w:r>
      <w:r>
        <w:rPr>
          <w:rFonts w:cs="B Lotus" w:hint="cs"/>
          <w:b/>
          <w:bCs/>
          <w:sz w:val="28"/>
          <w:szCs w:val="28"/>
          <w:rtl/>
        </w:rPr>
        <w:t>ً</w:t>
      </w:r>
      <w:proofErr w:type="spellEnd"/>
      <w:r w:rsidRPr="00400EA3">
        <w:rPr>
          <w:rFonts w:cs="B Lotus" w:hint="cs"/>
          <w:b/>
          <w:bCs/>
          <w:sz w:val="28"/>
          <w:szCs w:val="28"/>
          <w:rtl/>
        </w:rPr>
        <w:t>- مطابق ماده یک‌</w:t>
      </w:r>
      <w:r>
        <w:rPr>
          <w:rFonts w:cs="B Lotus" w:hint="cs"/>
          <w:b/>
          <w:bCs/>
          <w:sz w:val="28"/>
          <w:szCs w:val="28"/>
          <w:rtl/>
        </w:rPr>
        <w:t xml:space="preserve"> </w:t>
      </w:r>
      <w:r w:rsidRPr="00400EA3">
        <w:rPr>
          <w:rFonts w:cs="B Lotus" w:hint="cs"/>
          <w:b/>
          <w:bCs/>
          <w:sz w:val="28"/>
          <w:szCs w:val="28"/>
          <w:rtl/>
        </w:rPr>
        <w:t xml:space="preserve">قانون، سازمان موظف بوده است که نیاز کشور به اورانیوم </w:t>
      </w:r>
      <w:proofErr w:type="spellStart"/>
      <w:r w:rsidRPr="00400EA3">
        <w:rPr>
          <w:rFonts w:cs="B Lotus" w:hint="cs"/>
          <w:b/>
          <w:bCs/>
          <w:sz w:val="28"/>
          <w:szCs w:val="28"/>
          <w:rtl/>
        </w:rPr>
        <w:t>غنی‌شده</w:t>
      </w:r>
      <w:proofErr w:type="spellEnd"/>
      <w:r w:rsidRPr="00400EA3">
        <w:rPr>
          <w:rFonts w:cs="B Lotus" w:hint="cs"/>
          <w:b/>
          <w:bCs/>
          <w:sz w:val="28"/>
          <w:szCs w:val="28"/>
          <w:rtl/>
        </w:rPr>
        <w:t xml:space="preserve"> بالاتر از بیست‌</w:t>
      </w:r>
      <w:r>
        <w:rPr>
          <w:rFonts w:cs="B Lotus" w:hint="cs"/>
          <w:b/>
          <w:bCs/>
          <w:sz w:val="28"/>
          <w:szCs w:val="28"/>
          <w:rtl/>
        </w:rPr>
        <w:t xml:space="preserve"> </w:t>
      </w:r>
      <w:r w:rsidRPr="00400EA3">
        <w:rPr>
          <w:rFonts w:cs="B Lotus" w:hint="cs"/>
          <w:b/>
          <w:bCs/>
          <w:sz w:val="28"/>
          <w:szCs w:val="28"/>
          <w:rtl/>
        </w:rPr>
        <w:t xml:space="preserve">درصد جهت مصارف </w:t>
      </w:r>
      <w:proofErr w:type="spellStart"/>
      <w:r w:rsidRPr="00400EA3">
        <w:rPr>
          <w:rFonts w:cs="B Lotus" w:hint="cs"/>
          <w:b/>
          <w:bCs/>
          <w:sz w:val="28"/>
          <w:szCs w:val="28"/>
          <w:rtl/>
        </w:rPr>
        <w:t>صلح‌آمیز</w:t>
      </w:r>
      <w:proofErr w:type="spellEnd"/>
      <w:r w:rsidRPr="00400EA3">
        <w:rPr>
          <w:rFonts w:cs="B Lotus" w:hint="cs"/>
          <w:b/>
          <w:bCs/>
          <w:sz w:val="28"/>
          <w:szCs w:val="28"/>
          <w:rtl/>
        </w:rPr>
        <w:t xml:space="preserve"> </w:t>
      </w:r>
      <w:r w:rsidRPr="00400EA3">
        <w:rPr>
          <w:rFonts w:ascii="Sakkal Majalla" w:hAnsi="Sakkal Majalla" w:cs="Sakkal Majalla" w:hint="cs"/>
          <w:b/>
          <w:bCs/>
          <w:sz w:val="28"/>
          <w:szCs w:val="28"/>
          <w:rtl/>
        </w:rPr>
        <w:t>–</w:t>
      </w:r>
      <w:r w:rsidRPr="00400EA3">
        <w:rPr>
          <w:rFonts w:cs="B Lotus" w:hint="cs"/>
          <w:b/>
          <w:bCs/>
          <w:sz w:val="28"/>
          <w:szCs w:val="28"/>
          <w:rtl/>
        </w:rPr>
        <w:t>مانند نیازهای پزشکی- را به</w:t>
      </w:r>
      <w:r>
        <w:rPr>
          <w:rFonts w:cs="B Lotus" w:hint="cs"/>
          <w:b/>
          <w:bCs/>
          <w:sz w:val="28"/>
          <w:szCs w:val="28"/>
          <w:rtl/>
        </w:rPr>
        <w:t xml:space="preserve"> </w:t>
      </w:r>
      <w:r w:rsidRPr="00400EA3">
        <w:rPr>
          <w:rFonts w:cs="B Lotus" w:hint="cs"/>
          <w:b/>
          <w:bCs/>
          <w:sz w:val="28"/>
          <w:szCs w:val="28"/>
          <w:rtl/>
        </w:rPr>
        <w:t>‌طور کامل تامین و بدون ت</w:t>
      </w:r>
      <w:r>
        <w:rPr>
          <w:rFonts w:cs="B Lotus" w:hint="cs"/>
          <w:b/>
          <w:bCs/>
          <w:sz w:val="28"/>
          <w:szCs w:val="28"/>
          <w:rtl/>
        </w:rPr>
        <w:t>أ</w:t>
      </w:r>
      <w:r w:rsidRPr="00400EA3">
        <w:rPr>
          <w:rFonts w:cs="B Lotus" w:hint="cs"/>
          <w:b/>
          <w:bCs/>
          <w:sz w:val="28"/>
          <w:szCs w:val="28"/>
          <w:rtl/>
        </w:rPr>
        <w:t>خیر نسبت به آن اقدام کند.</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بر</w:t>
      </w:r>
      <w:r>
        <w:rPr>
          <w:rFonts w:cs="B Lotus" w:hint="cs"/>
          <w:b/>
          <w:bCs/>
          <w:sz w:val="28"/>
          <w:szCs w:val="28"/>
          <w:rtl/>
        </w:rPr>
        <w:t xml:space="preserve"> </w:t>
      </w:r>
      <w:r w:rsidRPr="00400EA3">
        <w:rPr>
          <w:rFonts w:cs="B Lotus" w:hint="cs"/>
          <w:b/>
          <w:bCs/>
          <w:sz w:val="28"/>
          <w:szCs w:val="28"/>
          <w:rtl/>
        </w:rPr>
        <w:t>این</w:t>
      </w:r>
      <w:r>
        <w:rPr>
          <w:rFonts w:cs="B Lotus" w:hint="cs"/>
          <w:b/>
          <w:bCs/>
          <w:sz w:val="28"/>
          <w:szCs w:val="28"/>
          <w:rtl/>
        </w:rPr>
        <w:t xml:space="preserve"> </w:t>
      </w:r>
      <w:r w:rsidRPr="00400EA3">
        <w:rPr>
          <w:rFonts w:cs="B Lotus" w:hint="cs"/>
          <w:b/>
          <w:bCs/>
          <w:sz w:val="28"/>
          <w:szCs w:val="28"/>
          <w:rtl/>
        </w:rPr>
        <w:t xml:space="preserve">‌اساس، سازمان موظف بوده است که </w:t>
      </w:r>
      <w:proofErr w:type="spellStart"/>
      <w:r w:rsidRPr="00400EA3">
        <w:rPr>
          <w:rFonts w:cs="B Lotus" w:hint="cs"/>
          <w:b/>
          <w:bCs/>
          <w:sz w:val="28"/>
          <w:szCs w:val="28"/>
          <w:rtl/>
        </w:rPr>
        <w:t>غنی‌سازی</w:t>
      </w:r>
      <w:proofErr w:type="spellEnd"/>
      <w:r w:rsidRPr="00400EA3">
        <w:rPr>
          <w:rFonts w:cs="B Lotus" w:hint="cs"/>
          <w:b/>
          <w:bCs/>
          <w:sz w:val="28"/>
          <w:szCs w:val="28"/>
          <w:rtl/>
        </w:rPr>
        <w:t xml:space="preserve"> بالاتر از ۲۰درصد </w:t>
      </w:r>
      <w:r w:rsidRPr="00400EA3">
        <w:rPr>
          <w:rFonts w:ascii="Sakkal Majalla" w:hAnsi="Sakkal Majalla" w:cs="Sakkal Majalla" w:hint="cs"/>
          <w:b/>
          <w:bCs/>
          <w:sz w:val="28"/>
          <w:szCs w:val="28"/>
          <w:rtl/>
        </w:rPr>
        <w:t>–</w:t>
      </w:r>
      <w:r w:rsidRPr="00400EA3">
        <w:rPr>
          <w:rFonts w:cs="B Lotus" w:hint="cs"/>
          <w:b/>
          <w:bCs/>
          <w:sz w:val="28"/>
          <w:szCs w:val="28"/>
          <w:rtl/>
        </w:rPr>
        <w:t>از جمله ۶۰</w:t>
      </w:r>
      <w:r>
        <w:rPr>
          <w:rFonts w:cs="B Lotus" w:hint="cs"/>
          <w:b/>
          <w:bCs/>
          <w:sz w:val="28"/>
          <w:szCs w:val="28"/>
          <w:rtl/>
        </w:rPr>
        <w:t xml:space="preserve"> </w:t>
      </w:r>
      <w:r w:rsidRPr="00400EA3">
        <w:rPr>
          <w:rFonts w:cs="B Lotus" w:hint="cs"/>
          <w:b/>
          <w:bCs/>
          <w:sz w:val="28"/>
          <w:szCs w:val="28"/>
          <w:rtl/>
        </w:rPr>
        <w:t>درصد یا مقادیر دیگر- را بدون ت</w:t>
      </w:r>
      <w:r>
        <w:rPr>
          <w:rFonts w:cs="B Lotus" w:hint="cs"/>
          <w:b/>
          <w:bCs/>
          <w:sz w:val="28"/>
          <w:szCs w:val="28"/>
          <w:rtl/>
        </w:rPr>
        <w:t>أ</w:t>
      </w:r>
      <w:r w:rsidRPr="00400EA3">
        <w:rPr>
          <w:rFonts w:cs="B Lotus" w:hint="cs"/>
          <w:b/>
          <w:bCs/>
          <w:sz w:val="28"/>
          <w:szCs w:val="28"/>
          <w:rtl/>
        </w:rPr>
        <w:t xml:space="preserve">خیر پس از </w:t>
      </w:r>
      <w:proofErr w:type="spellStart"/>
      <w:r w:rsidRPr="00400EA3">
        <w:rPr>
          <w:rFonts w:cs="B Lotus" w:hint="cs"/>
          <w:b/>
          <w:bCs/>
          <w:sz w:val="28"/>
          <w:szCs w:val="28"/>
          <w:rtl/>
        </w:rPr>
        <w:t>لازم‌الاجراشدن</w:t>
      </w:r>
      <w:proofErr w:type="spellEnd"/>
      <w:r w:rsidRPr="00400EA3">
        <w:rPr>
          <w:rFonts w:cs="B Lotus" w:hint="cs"/>
          <w:b/>
          <w:bCs/>
          <w:sz w:val="28"/>
          <w:szCs w:val="28"/>
          <w:rtl/>
        </w:rPr>
        <w:t xml:space="preserve"> قانون در</w:t>
      </w:r>
      <w:r>
        <w:rPr>
          <w:rFonts w:cs="B Lotus" w:hint="cs"/>
          <w:b/>
          <w:bCs/>
          <w:sz w:val="28"/>
          <w:szCs w:val="28"/>
          <w:rtl/>
        </w:rPr>
        <w:t xml:space="preserve"> </w:t>
      </w:r>
      <w:r w:rsidRPr="00400EA3">
        <w:rPr>
          <w:rFonts w:cs="B Lotus" w:hint="cs"/>
          <w:b/>
          <w:bCs/>
          <w:sz w:val="28"/>
          <w:szCs w:val="28"/>
          <w:rtl/>
        </w:rPr>
        <w:t>۵/۱۰/ ۱۳۹۹ آغاز کند.</w:t>
      </w:r>
    </w:p>
    <w:p w:rsidR="008174EA"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 xml:space="preserve">این وظیفه نیز در موعد قانونی </w:t>
      </w:r>
      <w:proofErr w:type="spellStart"/>
      <w:r w:rsidRPr="00400EA3">
        <w:rPr>
          <w:rFonts w:cs="B Lotus" w:hint="cs"/>
          <w:b/>
          <w:bCs/>
          <w:sz w:val="28"/>
          <w:szCs w:val="28"/>
          <w:rtl/>
        </w:rPr>
        <w:t>تعیین‌شده</w:t>
      </w:r>
      <w:proofErr w:type="spellEnd"/>
      <w:r w:rsidRPr="00400EA3">
        <w:rPr>
          <w:rFonts w:cs="B Lotus" w:hint="cs"/>
          <w:b/>
          <w:bCs/>
          <w:sz w:val="28"/>
          <w:szCs w:val="28"/>
          <w:rtl/>
        </w:rPr>
        <w:t xml:space="preserve"> صورت </w:t>
      </w:r>
      <w:proofErr w:type="spellStart"/>
      <w:r w:rsidRPr="00400EA3">
        <w:rPr>
          <w:rFonts w:cs="B Lotus" w:hint="cs"/>
          <w:b/>
          <w:bCs/>
          <w:sz w:val="28"/>
          <w:szCs w:val="28"/>
          <w:rtl/>
        </w:rPr>
        <w:t>نپذیرفت</w:t>
      </w:r>
      <w:r>
        <w:rPr>
          <w:rFonts w:cs="B Lotus" w:hint="cs"/>
          <w:b/>
          <w:bCs/>
          <w:sz w:val="28"/>
          <w:szCs w:val="28"/>
          <w:rtl/>
        </w:rPr>
        <w:t>ه</w:t>
      </w:r>
      <w:proofErr w:type="spellEnd"/>
      <w:r>
        <w:rPr>
          <w:rFonts w:cs="B Lotus" w:hint="cs"/>
          <w:b/>
          <w:bCs/>
          <w:sz w:val="28"/>
          <w:szCs w:val="28"/>
          <w:rtl/>
        </w:rPr>
        <w:t xml:space="preserve"> است</w:t>
      </w:r>
      <w:r w:rsidRPr="00400EA3">
        <w:rPr>
          <w:rFonts w:cs="B Lotus" w:hint="cs"/>
          <w:b/>
          <w:bCs/>
          <w:sz w:val="28"/>
          <w:szCs w:val="28"/>
          <w:rtl/>
        </w:rPr>
        <w:t xml:space="preserve"> برای</w:t>
      </w:r>
      <w:r>
        <w:rPr>
          <w:rFonts w:cs="B Lotus" w:hint="cs"/>
          <w:b/>
          <w:bCs/>
          <w:sz w:val="28"/>
          <w:szCs w:val="28"/>
          <w:rtl/>
        </w:rPr>
        <w:t xml:space="preserve"> </w:t>
      </w:r>
      <w:r w:rsidRPr="00400EA3">
        <w:rPr>
          <w:rFonts w:cs="B Lotus" w:hint="cs"/>
          <w:b/>
          <w:bCs/>
          <w:sz w:val="28"/>
          <w:szCs w:val="28"/>
          <w:rtl/>
        </w:rPr>
        <w:t xml:space="preserve">‌نمونه، پس از انفجار دوم سایت </w:t>
      </w:r>
      <w:proofErr w:type="spellStart"/>
      <w:r w:rsidRPr="00400EA3">
        <w:rPr>
          <w:rFonts w:cs="B Lotus" w:hint="cs"/>
          <w:b/>
          <w:bCs/>
          <w:sz w:val="28"/>
          <w:szCs w:val="28"/>
          <w:rtl/>
        </w:rPr>
        <w:t>غنی‌سازی</w:t>
      </w:r>
      <w:proofErr w:type="spellEnd"/>
      <w:r w:rsidRPr="00400EA3">
        <w:rPr>
          <w:rFonts w:cs="B Lotus" w:hint="cs"/>
          <w:b/>
          <w:bCs/>
          <w:sz w:val="28"/>
          <w:szCs w:val="28"/>
          <w:rtl/>
        </w:rPr>
        <w:t xml:space="preserve"> نطنز، تولید اورانیوم با غنای ۶۰</w:t>
      </w:r>
      <w:r>
        <w:rPr>
          <w:rFonts w:cs="B Lotus" w:hint="cs"/>
          <w:b/>
          <w:bCs/>
          <w:sz w:val="28"/>
          <w:szCs w:val="28"/>
          <w:rtl/>
        </w:rPr>
        <w:t xml:space="preserve"> </w:t>
      </w:r>
      <w:r w:rsidRPr="00400EA3">
        <w:rPr>
          <w:rFonts w:cs="B Lotus" w:hint="cs"/>
          <w:b/>
          <w:bCs/>
          <w:sz w:val="28"/>
          <w:szCs w:val="28"/>
          <w:rtl/>
        </w:rPr>
        <w:t xml:space="preserve">درصد که کاربرد وسیع </w:t>
      </w:r>
      <w:proofErr w:type="spellStart"/>
      <w:r w:rsidRPr="00400EA3">
        <w:rPr>
          <w:rFonts w:cs="B Lotus" w:hint="cs"/>
          <w:b/>
          <w:bCs/>
          <w:sz w:val="28"/>
          <w:szCs w:val="28"/>
          <w:rtl/>
        </w:rPr>
        <w:t>صلح‌آمیز</w:t>
      </w:r>
      <w:proofErr w:type="spellEnd"/>
      <w:r w:rsidRPr="00400EA3">
        <w:rPr>
          <w:rFonts w:cs="B Lotus" w:hint="cs"/>
          <w:b/>
          <w:bCs/>
          <w:sz w:val="28"/>
          <w:szCs w:val="28"/>
          <w:rtl/>
        </w:rPr>
        <w:t xml:space="preserve"> پزشکی دارد، در روز ۲۶/۱/۱۴۰۰ آغاز و در بامداد جمعه ۲۷/۱/۱۴۰۰ اولین محصول آن دریافت شده است. اظهارات </w:t>
      </w:r>
      <w:r>
        <w:rPr>
          <w:rFonts w:cs="B Lotus" w:hint="cs"/>
          <w:b/>
          <w:bCs/>
          <w:sz w:val="28"/>
          <w:szCs w:val="28"/>
          <w:rtl/>
        </w:rPr>
        <w:t xml:space="preserve">ریاست محترم وقت سازمان انرژی اتمی </w:t>
      </w:r>
      <w:r w:rsidRPr="00400EA3">
        <w:rPr>
          <w:rFonts w:cs="B Lotus" w:hint="cs"/>
          <w:b/>
          <w:bCs/>
          <w:sz w:val="28"/>
          <w:szCs w:val="28"/>
          <w:rtl/>
        </w:rPr>
        <w:t xml:space="preserve">در این مورد که در </w:t>
      </w:r>
      <w:proofErr w:type="spellStart"/>
      <w:r w:rsidRPr="00400EA3">
        <w:rPr>
          <w:rFonts w:cs="B Lotus" w:hint="cs"/>
          <w:b/>
          <w:bCs/>
          <w:sz w:val="28"/>
          <w:szCs w:val="28"/>
          <w:rtl/>
        </w:rPr>
        <w:t>خبرگزاری‌ها</w:t>
      </w:r>
      <w:proofErr w:type="spellEnd"/>
      <w:r w:rsidRPr="00400EA3">
        <w:rPr>
          <w:rFonts w:cs="B Lotus" w:hint="cs"/>
          <w:b/>
          <w:bCs/>
          <w:sz w:val="28"/>
          <w:szCs w:val="28"/>
          <w:rtl/>
        </w:rPr>
        <w:t xml:space="preserve"> منتشر شده است، چنین است: </w:t>
      </w:r>
    </w:p>
    <w:p w:rsidR="008174EA" w:rsidRPr="00400EA3" w:rsidRDefault="008174EA" w:rsidP="008174EA">
      <w:pPr>
        <w:spacing w:after="0" w:line="240" w:lineRule="auto"/>
        <w:ind w:left="2880"/>
        <w:jc w:val="both"/>
        <w:rPr>
          <w:rFonts w:cs="B Lotus"/>
          <w:b/>
          <w:bCs/>
          <w:sz w:val="28"/>
          <w:szCs w:val="28"/>
          <w:rtl/>
        </w:rPr>
      </w:pPr>
      <w:r w:rsidRPr="00AB1743">
        <w:rPr>
          <w:rFonts w:cs="B Lotus" w:hint="cs"/>
          <w:sz w:val="26"/>
          <w:szCs w:val="26"/>
          <w:rtl/>
        </w:rPr>
        <w:lastRenderedPageBreak/>
        <w:t xml:space="preserve">«در ۲۶/۱/۱۴۰۰ دستور </w:t>
      </w:r>
      <w:proofErr w:type="spellStart"/>
      <w:r w:rsidRPr="00AB1743">
        <w:rPr>
          <w:rFonts w:cs="B Lotus" w:hint="cs"/>
          <w:sz w:val="26"/>
          <w:szCs w:val="26"/>
          <w:rtl/>
        </w:rPr>
        <w:t>راه‌اندازی</w:t>
      </w:r>
      <w:proofErr w:type="spellEnd"/>
      <w:r w:rsidRPr="00AB1743">
        <w:rPr>
          <w:rFonts w:cs="B Lotus" w:hint="cs"/>
          <w:sz w:val="26"/>
          <w:szCs w:val="26"/>
          <w:rtl/>
        </w:rPr>
        <w:t xml:space="preserve"> ۶۰ درصد را دادیم و ۴۰ دقیقه بامداد امروز-۲۷/۱/۱۴۰۰- محصول ۶۰ درصد گرفتیم.»</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آژانس نیز در ۲۹/۱/۱۴۰۰ تولید اورانیوم با غنای ۶۰درصد از سوی ایران را تایید کرده است.</w:t>
      </w:r>
    </w:p>
    <w:p w:rsidR="008174EA" w:rsidRPr="00400EA3" w:rsidRDefault="008174EA" w:rsidP="008174EA">
      <w:pPr>
        <w:spacing w:after="0" w:line="240" w:lineRule="auto"/>
        <w:jc w:val="both"/>
        <w:rPr>
          <w:rFonts w:cs="B Lotus"/>
          <w:b/>
          <w:bCs/>
          <w:sz w:val="28"/>
          <w:szCs w:val="28"/>
          <w:rtl/>
        </w:rPr>
      </w:pPr>
      <w:r w:rsidRPr="00400EA3">
        <w:rPr>
          <w:rFonts w:cs="B Lotus" w:hint="cs"/>
          <w:b/>
          <w:bCs/>
          <w:sz w:val="28"/>
          <w:szCs w:val="28"/>
          <w:rtl/>
        </w:rPr>
        <w:t>چنان</w:t>
      </w:r>
      <w:r>
        <w:rPr>
          <w:rFonts w:cs="B Lotus" w:hint="cs"/>
          <w:b/>
          <w:bCs/>
          <w:sz w:val="28"/>
          <w:szCs w:val="28"/>
          <w:rtl/>
        </w:rPr>
        <w:t>چ</w:t>
      </w:r>
      <w:r w:rsidRPr="00400EA3">
        <w:rPr>
          <w:rFonts w:cs="B Lotus" w:hint="cs"/>
          <w:b/>
          <w:bCs/>
          <w:sz w:val="28"/>
          <w:szCs w:val="28"/>
          <w:rtl/>
        </w:rPr>
        <w:t xml:space="preserve">ه ملاحظه </w:t>
      </w:r>
      <w:proofErr w:type="spellStart"/>
      <w:r w:rsidRPr="00400EA3">
        <w:rPr>
          <w:rFonts w:cs="B Lotus" w:hint="cs"/>
          <w:b/>
          <w:bCs/>
          <w:sz w:val="28"/>
          <w:szCs w:val="28"/>
          <w:rtl/>
        </w:rPr>
        <w:t>می‌شود</w:t>
      </w:r>
      <w:proofErr w:type="spellEnd"/>
      <w:r w:rsidRPr="00400EA3">
        <w:rPr>
          <w:rFonts w:cs="B Lotus" w:hint="cs"/>
          <w:b/>
          <w:bCs/>
          <w:sz w:val="28"/>
          <w:szCs w:val="28"/>
          <w:rtl/>
        </w:rPr>
        <w:t>، این وظیفه نیز با تخلف و ت</w:t>
      </w:r>
      <w:r>
        <w:rPr>
          <w:rFonts w:cs="B Lotus" w:hint="cs"/>
          <w:b/>
          <w:bCs/>
          <w:sz w:val="28"/>
          <w:szCs w:val="28"/>
          <w:rtl/>
        </w:rPr>
        <w:t>أ</w:t>
      </w:r>
      <w:r w:rsidRPr="00400EA3">
        <w:rPr>
          <w:rFonts w:cs="B Lotus" w:hint="cs"/>
          <w:b/>
          <w:bCs/>
          <w:sz w:val="28"/>
          <w:szCs w:val="28"/>
          <w:rtl/>
        </w:rPr>
        <w:t>خیر ۱۱۱</w:t>
      </w:r>
      <w:r>
        <w:rPr>
          <w:rFonts w:cs="B Lotus" w:hint="cs"/>
          <w:b/>
          <w:bCs/>
          <w:sz w:val="28"/>
          <w:szCs w:val="28"/>
          <w:rtl/>
        </w:rPr>
        <w:t xml:space="preserve"> </w:t>
      </w:r>
      <w:r w:rsidRPr="00400EA3">
        <w:rPr>
          <w:rFonts w:cs="B Lotus" w:hint="cs"/>
          <w:b/>
          <w:bCs/>
          <w:sz w:val="28"/>
          <w:szCs w:val="28"/>
          <w:rtl/>
        </w:rPr>
        <w:t xml:space="preserve">روزه انجام شده است. </w:t>
      </w:r>
    </w:p>
    <w:p w:rsidR="008174EA" w:rsidRPr="00400EA3" w:rsidRDefault="008174EA" w:rsidP="008174EA">
      <w:pPr>
        <w:spacing w:after="0" w:line="240" w:lineRule="auto"/>
        <w:ind w:firstLine="720"/>
        <w:jc w:val="both"/>
        <w:rPr>
          <w:rFonts w:cs="B Lotus"/>
          <w:b/>
          <w:bCs/>
          <w:sz w:val="28"/>
          <w:szCs w:val="28"/>
          <w:rtl/>
        </w:rPr>
      </w:pPr>
      <w:proofErr w:type="spellStart"/>
      <w:r w:rsidRPr="00400EA3">
        <w:rPr>
          <w:rFonts w:cs="B Lotus" w:hint="cs"/>
          <w:b/>
          <w:bCs/>
          <w:sz w:val="28"/>
          <w:szCs w:val="28"/>
          <w:rtl/>
        </w:rPr>
        <w:t>رابعا</w:t>
      </w:r>
      <w:r>
        <w:rPr>
          <w:rFonts w:cs="B Lotus" w:hint="cs"/>
          <w:b/>
          <w:bCs/>
          <w:sz w:val="28"/>
          <w:szCs w:val="28"/>
          <w:rtl/>
        </w:rPr>
        <w:t>ً</w:t>
      </w:r>
      <w:proofErr w:type="spellEnd"/>
      <w:r w:rsidRPr="00400EA3">
        <w:rPr>
          <w:rFonts w:cs="B Lotus" w:hint="cs"/>
          <w:b/>
          <w:bCs/>
          <w:sz w:val="28"/>
          <w:szCs w:val="28"/>
          <w:rtl/>
        </w:rPr>
        <w:t>- جالب آن است که در متن پاسخ مذکور که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‌اتمی</w:t>
      </w:r>
      <w:r>
        <w:rPr>
          <w:rFonts w:cs="B Lotus" w:hint="cs"/>
          <w:b/>
          <w:bCs/>
          <w:sz w:val="28"/>
          <w:szCs w:val="28"/>
          <w:rtl/>
        </w:rPr>
        <w:t xml:space="preserve"> </w:t>
      </w:r>
      <w:r w:rsidRPr="00400EA3">
        <w:rPr>
          <w:rFonts w:cs="B Lotus" w:hint="cs"/>
          <w:b/>
          <w:bCs/>
          <w:sz w:val="28"/>
          <w:szCs w:val="28"/>
          <w:rtl/>
        </w:rPr>
        <w:t xml:space="preserve">‌ایران برای کمیسیون فرستاده است، تاریخ تولید اورانیوم با غنای ۶۰درصد، ۲۸/۱۰/۱۳۹۹ اعلام شده است: </w:t>
      </w:r>
    </w:p>
    <w:p w:rsidR="008174EA" w:rsidRPr="00400EA3" w:rsidRDefault="008174EA" w:rsidP="008174EA">
      <w:pPr>
        <w:spacing w:after="0" w:line="240" w:lineRule="auto"/>
        <w:ind w:left="2880"/>
        <w:jc w:val="both"/>
        <w:rPr>
          <w:rFonts w:cs="B Lotus"/>
          <w:b/>
          <w:bCs/>
          <w:sz w:val="28"/>
          <w:szCs w:val="28"/>
          <w:rtl/>
        </w:rPr>
      </w:pPr>
      <w:r w:rsidRPr="00AB1743">
        <w:rPr>
          <w:rFonts w:cs="B Lotus" w:hint="cs"/>
          <w:sz w:val="26"/>
          <w:szCs w:val="26"/>
          <w:rtl/>
        </w:rPr>
        <w:t xml:space="preserve">«از تاریخ ۲۸/۱۰/۹۹ تولید اورانیوم با غنای ۶۰درصد آغاز و تاکنون مقدار ۹ کیلوگرم </w:t>
      </w:r>
      <w:proofErr w:type="spellStart"/>
      <w:r w:rsidRPr="00AB1743">
        <w:rPr>
          <w:rFonts w:cs="B Lotus" w:hint="cs"/>
          <w:sz w:val="26"/>
          <w:szCs w:val="26"/>
          <w:rtl/>
        </w:rPr>
        <w:t>ذخیره‌سازی</w:t>
      </w:r>
      <w:proofErr w:type="spellEnd"/>
      <w:r w:rsidRPr="00AB1743">
        <w:rPr>
          <w:rFonts w:cs="B Lotus" w:hint="cs"/>
          <w:sz w:val="26"/>
          <w:szCs w:val="26"/>
          <w:rtl/>
        </w:rPr>
        <w:t xml:space="preserve"> شده که در گزارش آژانس </w:t>
      </w:r>
      <w:proofErr w:type="spellStart"/>
      <w:r w:rsidRPr="00AB1743">
        <w:rPr>
          <w:rFonts w:cs="B Lotus" w:hint="cs"/>
          <w:sz w:val="26"/>
          <w:szCs w:val="26"/>
          <w:rtl/>
        </w:rPr>
        <w:t>بین‌المللی</w:t>
      </w:r>
      <w:proofErr w:type="spellEnd"/>
      <w:r w:rsidRPr="00AB1743">
        <w:rPr>
          <w:rFonts w:cs="B Lotus" w:hint="cs"/>
          <w:sz w:val="26"/>
          <w:szCs w:val="26"/>
          <w:rtl/>
        </w:rPr>
        <w:t xml:space="preserve"> انرژی اتمی نیز انجام این فعالیت مورد اشاره قرار گرفته است.»</w:t>
      </w:r>
      <w:r w:rsidRPr="00400EA3">
        <w:rPr>
          <w:rFonts w:cs="B Lotus" w:hint="cs"/>
          <w:b/>
          <w:bCs/>
          <w:sz w:val="28"/>
          <w:szCs w:val="28"/>
          <w:rtl/>
        </w:rPr>
        <w:t xml:space="preserve"> </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ذکر تاریخ ۲۸/۱۰/۱۳۹۹ برای آغاز تولید اورانیوم با غنای ۶۰درصد، کاملا</w:t>
      </w:r>
      <w:r>
        <w:rPr>
          <w:rFonts w:cs="B Lotus" w:hint="cs"/>
          <w:b/>
          <w:bCs/>
          <w:sz w:val="28"/>
          <w:szCs w:val="28"/>
          <w:rtl/>
        </w:rPr>
        <w:t>ً</w:t>
      </w:r>
      <w:r w:rsidRPr="00400EA3">
        <w:rPr>
          <w:rFonts w:cs="B Lotus" w:hint="cs"/>
          <w:b/>
          <w:bCs/>
          <w:sz w:val="28"/>
          <w:szCs w:val="28"/>
          <w:rtl/>
        </w:rPr>
        <w:t xml:space="preserve"> خلاف واقع بوده و وقتی در کمیسیون اصل نود، از آقای </w:t>
      </w:r>
      <w:r>
        <w:rPr>
          <w:rFonts w:cs="B Lotus" w:hint="cs"/>
          <w:b/>
          <w:bCs/>
          <w:sz w:val="28"/>
          <w:szCs w:val="28"/>
          <w:rtl/>
        </w:rPr>
        <w:t xml:space="preserve">رئیس سازمان </w:t>
      </w:r>
      <w:r w:rsidRPr="00400EA3">
        <w:rPr>
          <w:rFonts w:cs="B Lotus" w:hint="cs"/>
          <w:b/>
          <w:bCs/>
          <w:sz w:val="28"/>
          <w:szCs w:val="28"/>
          <w:rtl/>
        </w:rPr>
        <w:t>نسبت ب</w:t>
      </w:r>
      <w:r>
        <w:rPr>
          <w:rFonts w:cs="B Lotus" w:hint="cs"/>
          <w:b/>
          <w:bCs/>
          <w:sz w:val="28"/>
          <w:szCs w:val="28"/>
          <w:rtl/>
        </w:rPr>
        <w:t>ه این تاریخ نادرست، سوال شد</w:t>
      </w:r>
      <w:r w:rsidRPr="00400EA3">
        <w:rPr>
          <w:rFonts w:cs="B Lotus" w:hint="cs"/>
          <w:b/>
          <w:bCs/>
          <w:sz w:val="28"/>
          <w:szCs w:val="28"/>
          <w:rtl/>
        </w:rPr>
        <w:t xml:space="preserve">، ایشان نیز با کمال تعجب از </w:t>
      </w:r>
      <w:proofErr w:type="spellStart"/>
      <w:r w:rsidRPr="00400EA3">
        <w:rPr>
          <w:rFonts w:cs="B Lotus" w:hint="cs"/>
          <w:b/>
          <w:bCs/>
          <w:sz w:val="28"/>
          <w:szCs w:val="28"/>
          <w:rtl/>
        </w:rPr>
        <w:t>معاونان</w:t>
      </w:r>
      <w:proofErr w:type="spellEnd"/>
      <w:r w:rsidRPr="00400EA3">
        <w:rPr>
          <w:rFonts w:cs="B Lotus" w:hint="cs"/>
          <w:b/>
          <w:bCs/>
          <w:sz w:val="28"/>
          <w:szCs w:val="28"/>
          <w:rtl/>
        </w:rPr>
        <w:t xml:space="preserve"> حاضر خود در کمیس</w:t>
      </w:r>
      <w:r>
        <w:rPr>
          <w:rFonts w:cs="B Lotus" w:hint="cs"/>
          <w:b/>
          <w:bCs/>
          <w:sz w:val="28"/>
          <w:szCs w:val="28"/>
          <w:rtl/>
        </w:rPr>
        <w:t>یون پرسیدند</w:t>
      </w:r>
      <w:r w:rsidRPr="00400EA3">
        <w:rPr>
          <w:rFonts w:cs="B Lotus" w:hint="cs"/>
          <w:b/>
          <w:bCs/>
          <w:sz w:val="28"/>
          <w:szCs w:val="28"/>
          <w:rtl/>
        </w:rPr>
        <w:t xml:space="preserve"> که این تاریخ چرا در پاسخ سازمان ذکر شده است؟</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 xml:space="preserve">مطابق تبصره ماده واحده «قانون اجازه مکاتبه و تحقیق مستقیم به کمیسیون اصل ۹۰ با </w:t>
      </w:r>
      <w:proofErr w:type="spellStart"/>
      <w:r w:rsidRPr="00400EA3">
        <w:rPr>
          <w:rFonts w:cs="B Lotus" w:hint="cs"/>
          <w:b/>
          <w:bCs/>
          <w:sz w:val="28"/>
          <w:szCs w:val="28"/>
          <w:rtl/>
        </w:rPr>
        <w:t>دستگاه‌های</w:t>
      </w:r>
      <w:proofErr w:type="spellEnd"/>
      <w:r w:rsidRPr="00400EA3">
        <w:rPr>
          <w:rFonts w:cs="B Lotus" w:hint="cs"/>
          <w:b/>
          <w:bCs/>
          <w:sz w:val="28"/>
          <w:szCs w:val="28"/>
          <w:rtl/>
        </w:rPr>
        <w:t xml:space="preserve"> دولتی مصوب ۱/۱۱/۱۳۵۹» مسئولین موظفند که پاسخ کافی و مستند به کمیسیون ارائه کنند. از </w:t>
      </w:r>
      <w:proofErr w:type="spellStart"/>
      <w:r w:rsidRPr="00400EA3">
        <w:rPr>
          <w:rFonts w:cs="B Lotus" w:hint="cs"/>
          <w:b/>
          <w:bCs/>
          <w:sz w:val="28"/>
          <w:szCs w:val="28"/>
          <w:rtl/>
        </w:rPr>
        <w:t>این‌رو</w:t>
      </w:r>
      <w:proofErr w:type="spellEnd"/>
      <w:r w:rsidRPr="00400EA3">
        <w:rPr>
          <w:rFonts w:cs="B Lotus" w:hint="cs"/>
          <w:b/>
          <w:bCs/>
          <w:sz w:val="28"/>
          <w:szCs w:val="28"/>
          <w:rtl/>
        </w:rPr>
        <w:t xml:space="preserve">، ارائه </w:t>
      </w:r>
      <w:proofErr w:type="spellStart"/>
      <w:r w:rsidRPr="00400EA3">
        <w:rPr>
          <w:rFonts w:cs="B Lotus" w:hint="cs"/>
          <w:b/>
          <w:bCs/>
          <w:sz w:val="28"/>
          <w:szCs w:val="28"/>
          <w:rtl/>
        </w:rPr>
        <w:t>پاسخ‌های</w:t>
      </w:r>
      <w:proofErr w:type="spellEnd"/>
      <w:r w:rsidRPr="00400EA3">
        <w:rPr>
          <w:rFonts w:cs="B Lotus" w:hint="cs"/>
          <w:b/>
          <w:bCs/>
          <w:sz w:val="28"/>
          <w:szCs w:val="28"/>
          <w:rtl/>
        </w:rPr>
        <w:t xml:space="preserve"> </w:t>
      </w:r>
      <w:proofErr w:type="spellStart"/>
      <w:r w:rsidRPr="00400EA3">
        <w:rPr>
          <w:rFonts w:cs="B Lotus" w:hint="cs"/>
          <w:b/>
          <w:bCs/>
          <w:sz w:val="28"/>
          <w:szCs w:val="28"/>
          <w:rtl/>
        </w:rPr>
        <w:t>غیرمستند</w:t>
      </w:r>
      <w:proofErr w:type="spellEnd"/>
      <w:r w:rsidRPr="00400EA3">
        <w:rPr>
          <w:rFonts w:cs="B Lotus" w:hint="cs"/>
          <w:b/>
          <w:bCs/>
          <w:sz w:val="28"/>
          <w:szCs w:val="28"/>
          <w:rtl/>
        </w:rPr>
        <w:t xml:space="preserve"> و خلاف واقع، تخلف دیگری است که باید مورد توجه قرار گیرد.</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(۲)- مطابق ماده دوم، سازمان انرژی</w:t>
      </w:r>
      <w:r>
        <w:rPr>
          <w:rFonts w:cs="B Lotus" w:hint="cs"/>
          <w:b/>
          <w:bCs/>
          <w:sz w:val="28"/>
          <w:szCs w:val="28"/>
          <w:rtl/>
        </w:rPr>
        <w:t xml:space="preserve"> </w:t>
      </w:r>
      <w:r w:rsidRPr="00400EA3">
        <w:rPr>
          <w:rFonts w:cs="B Lotus" w:hint="cs"/>
          <w:b/>
          <w:bCs/>
          <w:sz w:val="28"/>
          <w:szCs w:val="28"/>
          <w:rtl/>
        </w:rPr>
        <w:t>‌اتمی</w:t>
      </w:r>
      <w:r>
        <w:rPr>
          <w:rFonts w:cs="B Lotus" w:hint="cs"/>
          <w:b/>
          <w:bCs/>
          <w:sz w:val="28"/>
          <w:szCs w:val="28"/>
          <w:rtl/>
        </w:rPr>
        <w:t xml:space="preserve"> </w:t>
      </w:r>
      <w:r w:rsidRPr="00400EA3">
        <w:rPr>
          <w:rFonts w:cs="B Lotus" w:hint="cs"/>
          <w:b/>
          <w:bCs/>
          <w:sz w:val="28"/>
          <w:szCs w:val="28"/>
          <w:rtl/>
        </w:rPr>
        <w:t xml:space="preserve">‌ایران، مکلف بوده است بلافاصله پس از تصویب این قانون، ظرفیت </w:t>
      </w:r>
      <w:proofErr w:type="spellStart"/>
      <w:r w:rsidRPr="00400EA3">
        <w:rPr>
          <w:rFonts w:cs="B Lotus" w:hint="cs"/>
          <w:b/>
          <w:bCs/>
          <w:sz w:val="28"/>
          <w:szCs w:val="28"/>
          <w:rtl/>
        </w:rPr>
        <w:t>غنی‌سازی</w:t>
      </w:r>
      <w:proofErr w:type="spellEnd"/>
      <w:r w:rsidRPr="00400EA3">
        <w:rPr>
          <w:rFonts w:cs="B Lotus" w:hint="cs"/>
          <w:b/>
          <w:bCs/>
          <w:sz w:val="28"/>
          <w:szCs w:val="28"/>
          <w:rtl/>
        </w:rPr>
        <w:t xml:space="preserve"> و تولید اورانیوم </w:t>
      </w:r>
      <w:proofErr w:type="spellStart"/>
      <w:r w:rsidRPr="00400EA3">
        <w:rPr>
          <w:rFonts w:cs="B Lotus" w:hint="cs"/>
          <w:b/>
          <w:bCs/>
          <w:sz w:val="28"/>
          <w:szCs w:val="28"/>
          <w:rtl/>
        </w:rPr>
        <w:t>غنی‌سازی</w:t>
      </w:r>
      <w:proofErr w:type="spellEnd"/>
      <w:r w:rsidRPr="00400EA3">
        <w:rPr>
          <w:rFonts w:cs="B Lotus" w:hint="cs"/>
          <w:b/>
          <w:bCs/>
          <w:sz w:val="28"/>
          <w:szCs w:val="28"/>
          <w:rtl/>
        </w:rPr>
        <w:t xml:space="preserve">‌ شده با سطح غنای متناسب هر یک از مصارف </w:t>
      </w:r>
      <w:proofErr w:type="spellStart"/>
      <w:r w:rsidRPr="00400EA3">
        <w:rPr>
          <w:rFonts w:cs="B Lotus" w:hint="cs"/>
          <w:b/>
          <w:bCs/>
          <w:sz w:val="28"/>
          <w:szCs w:val="28"/>
          <w:rtl/>
        </w:rPr>
        <w:t>صلح‌آمیز</w:t>
      </w:r>
      <w:proofErr w:type="spellEnd"/>
      <w:r w:rsidRPr="00400EA3">
        <w:rPr>
          <w:rFonts w:cs="B Lotus" w:hint="cs"/>
          <w:b/>
          <w:bCs/>
          <w:sz w:val="28"/>
          <w:szCs w:val="28"/>
          <w:rtl/>
        </w:rPr>
        <w:t xml:space="preserve"> کشور را به میزان ماهانه حداقل پانصد کیلوگرم افزایش دهد و نسبت به نگهداری و انباشت مواد </w:t>
      </w:r>
      <w:proofErr w:type="spellStart"/>
      <w:r w:rsidRPr="00400EA3">
        <w:rPr>
          <w:rFonts w:cs="B Lotus" w:hint="cs"/>
          <w:b/>
          <w:bCs/>
          <w:sz w:val="28"/>
          <w:szCs w:val="28"/>
          <w:rtl/>
        </w:rPr>
        <w:t>غنی‌شده</w:t>
      </w:r>
      <w:proofErr w:type="spellEnd"/>
      <w:r w:rsidRPr="00400EA3">
        <w:rPr>
          <w:rFonts w:cs="B Lotus" w:hint="cs"/>
          <w:b/>
          <w:bCs/>
          <w:sz w:val="28"/>
          <w:szCs w:val="28"/>
          <w:rtl/>
        </w:rPr>
        <w:t xml:space="preserve"> در کشور اقدام کند.</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بر</w:t>
      </w:r>
      <w:r>
        <w:rPr>
          <w:rFonts w:cs="B Lotus" w:hint="cs"/>
          <w:b/>
          <w:bCs/>
          <w:sz w:val="28"/>
          <w:szCs w:val="28"/>
          <w:rtl/>
        </w:rPr>
        <w:t xml:space="preserve"> </w:t>
      </w:r>
      <w:r w:rsidRPr="00400EA3">
        <w:rPr>
          <w:rFonts w:cs="B Lotus" w:hint="cs"/>
          <w:b/>
          <w:bCs/>
          <w:sz w:val="28"/>
          <w:szCs w:val="28"/>
          <w:rtl/>
        </w:rPr>
        <w:t>این‌</w:t>
      </w:r>
      <w:r>
        <w:rPr>
          <w:rFonts w:cs="B Lotus" w:hint="cs"/>
          <w:b/>
          <w:bCs/>
          <w:sz w:val="28"/>
          <w:szCs w:val="28"/>
          <w:rtl/>
        </w:rPr>
        <w:t xml:space="preserve"> </w:t>
      </w:r>
      <w:r w:rsidRPr="00400EA3">
        <w:rPr>
          <w:rFonts w:cs="B Lotus" w:hint="cs"/>
          <w:b/>
          <w:bCs/>
          <w:sz w:val="28"/>
          <w:szCs w:val="28"/>
          <w:rtl/>
        </w:rPr>
        <w:t xml:space="preserve">اساس، با عنایت به اینکه مصارف </w:t>
      </w:r>
      <w:proofErr w:type="spellStart"/>
      <w:r w:rsidRPr="00400EA3">
        <w:rPr>
          <w:rFonts w:cs="B Lotus" w:hint="cs"/>
          <w:b/>
          <w:bCs/>
          <w:sz w:val="28"/>
          <w:szCs w:val="28"/>
          <w:rtl/>
        </w:rPr>
        <w:t>صلح‌آمیز</w:t>
      </w:r>
      <w:proofErr w:type="spellEnd"/>
      <w:r w:rsidRPr="00400EA3">
        <w:rPr>
          <w:rFonts w:cs="B Lotus" w:hint="cs"/>
          <w:b/>
          <w:bCs/>
          <w:sz w:val="28"/>
          <w:szCs w:val="28"/>
          <w:rtl/>
        </w:rPr>
        <w:t xml:space="preserve"> کشور در </w:t>
      </w:r>
      <w:proofErr w:type="spellStart"/>
      <w:r w:rsidRPr="00400EA3">
        <w:rPr>
          <w:rFonts w:cs="B Lotus" w:hint="cs"/>
          <w:b/>
          <w:bCs/>
          <w:sz w:val="28"/>
          <w:szCs w:val="28"/>
          <w:rtl/>
        </w:rPr>
        <w:t>زمینه‌های</w:t>
      </w:r>
      <w:proofErr w:type="spellEnd"/>
      <w:r w:rsidRPr="00400EA3">
        <w:rPr>
          <w:rFonts w:cs="B Lotus" w:hint="cs"/>
          <w:b/>
          <w:bCs/>
          <w:sz w:val="28"/>
          <w:szCs w:val="28"/>
          <w:rtl/>
        </w:rPr>
        <w:t xml:space="preserve"> گوناگون پزشکی، صنعتی، تولید سوخت برای تولید برق و ... گسترده </w:t>
      </w:r>
      <w:proofErr w:type="spellStart"/>
      <w:r w:rsidRPr="00400EA3">
        <w:rPr>
          <w:rFonts w:cs="B Lotus" w:hint="cs"/>
          <w:b/>
          <w:bCs/>
          <w:sz w:val="28"/>
          <w:szCs w:val="28"/>
          <w:rtl/>
        </w:rPr>
        <w:t>می‌باشد</w:t>
      </w:r>
      <w:proofErr w:type="spellEnd"/>
      <w:r w:rsidRPr="00400EA3">
        <w:rPr>
          <w:rFonts w:cs="B Lotus" w:hint="cs"/>
          <w:b/>
          <w:bCs/>
          <w:sz w:val="28"/>
          <w:szCs w:val="28"/>
          <w:rtl/>
        </w:rPr>
        <w:t>، ایران نیازمند به تولید اورانیوم با غنای حدود ۵</w:t>
      </w:r>
      <w:r>
        <w:rPr>
          <w:rFonts w:cs="B Lotus" w:hint="cs"/>
          <w:b/>
          <w:bCs/>
          <w:sz w:val="28"/>
          <w:szCs w:val="28"/>
          <w:rtl/>
        </w:rPr>
        <w:t xml:space="preserve"> </w:t>
      </w:r>
      <w:r w:rsidRPr="00400EA3">
        <w:rPr>
          <w:rFonts w:cs="B Lotus" w:hint="cs"/>
          <w:b/>
          <w:bCs/>
          <w:sz w:val="28"/>
          <w:szCs w:val="28"/>
          <w:rtl/>
        </w:rPr>
        <w:t xml:space="preserve">درصد، ۲۰ درصد و ۶۰درصد برای مصارف </w:t>
      </w:r>
      <w:proofErr w:type="spellStart"/>
      <w:r w:rsidRPr="00400EA3">
        <w:rPr>
          <w:rFonts w:cs="B Lotus" w:hint="cs"/>
          <w:b/>
          <w:bCs/>
          <w:sz w:val="28"/>
          <w:szCs w:val="28"/>
          <w:rtl/>
        </w:rPr>
        <w:t>صلح‌آمیز</w:t>
      </w:r>
      <w:proofErr w:type="spellEnd"/>
      <w:r w:rsidRPr="00400EA3">
        <w:rPr>
          <w:rFonts w:cs="B Lotus" w:hint="cs"/>
          <w:b/>
          <w:bCs/>
          <w:sz w:val="28"/>
          <w:szCs w:val="28"/>
          <w:rtl/>
        </w:rPr>
        <w:t xml:space="preserve"> خود است.</w:t>
      </w:r>
      <w:r w:rsidRPr="00400EA3">
        <w:rPr>
          <w:rStyle w:val="FootnoteReference"/>
          <w:rFonts w:cs="B Lotus"/>
          <w:b/>
          <w:bCs/>
          <w:sz w:val="28"/>
          <w:szCs w:val="28"/>
          <w:rtl/>
        </w:rPr>
        <w:footnoteReference w:id="4"/>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 xml:space="preserve">مطابق ماده دوم، </w:t>
      </w:r>
      <w:proofErr w:type="spellStart"/>
      <w:r w:rsidRPr="00400EA3">
        <w:rPr>
          <w:rFonts w:cs="B Lotus" w:hint="cs"/>
          <w:b/>
          <w:bCs/>
          <w:sz w:val="28"/>
          <w:szCs w:val="28"/>
          <w:rtl/>
        </w:rPr>
        <w:t>آماده‌سازی</w:t>
      </w:r>
      <w:proofErr w:type="spellEnd"/>
      <w:r w:rsidRPr="00400EA3">
        <w:rPr>
          <w:rFonts w:cs="B Lotus" w:hint="cs"/>
          <w:b/>
          <w:bCs/>
          <w:sz w:val="28"/>
          <w:szCs w:val="28"/>
          <w:rtl/>
        </w:rPr>
        <w:t xml:space="preserve"> و ایجاد ظرفیت برای تولید اورانیوم با سطوح غنای مختلف متناسب با مصارف </w:t>
      </w:r>
      <w:proofErr w:type="spellStart"/>
      <w:r w:rsidRPr="00400EA3">
        <w:rPr>
          <w:rFonts w:cs="B Lotus" w:hint="cs"/>
          <w:b/>
          <w:bCs/>
          <w:sz w:val="28"/>
          <w:szCs w:val="28"/>
          <w:rtl/>
        </w:rPr>
        <w:t>صلح‌آمیز</w:t>
      </w:r>
      <w:proofErr w:type="spellEnd"/>
      <w:r w:rsidRPr="00400EA3">
        <w:rPr>
          <w:rFonts w:cs="B Lotus" w:hint="cs"/>
          <w:b/>
          <w:bCs/>
          <w:sz w:val="28"/>
          <w:szCs w:val="28"/>
          <w:rtl/>
        </w:rPr>
        <w:t xml:space="preserve"> کشور، </w:t>
      </w:r>
      <w:proofErr w:type="spellStart"/>
      <w:r w:rsidRPr="00400EA3">
        <w:rPr>
          <w:rFonts w:cs="B Lotus" w:hint="cs"/>
          <w:b/>
          <w:bCs/>
          <w:sz w:val="28"/>
          <w:szCs w:val="28"/>
          <w:rtl/>
        </w:rPr>
        <w:t>می‌بایست</w:t>
      </w:r>
      <w:proofErr w:type="spellEnd"/>
      <w:r w:rsidRPr="00400EA3">
        <w:rPr>
          <w:rFonts w:cs="B Lotus" w:hint="cs"/>
          <w:b/>
          <w:bCs/>
          <w:sz w:val="28"/>
          <w:szCs w:val="28"/>
          <w:rtl/>
        </w:rPr>
        <w:t xml:space="preserve"> بلافاصله پس از </w:t>
      </w:r>
      <w:proofErr w:type="spellStart"/>
      <w:r w:rsidRPr="00400EA3">
        <w:rPr>
          <w:rFonts w:cs="B Lotus" w:hint="cs"/>
          <w:b/>
          <w:bCs/>
          <w:sz w:val="28"/>
          <w:szCs w:val="28"/>
          <w:rtl/>
        </w:rPr>
        <w:t>لازم‌الاجراشدن</w:t>
      </w:r>
      <w:proofErr w:type="spellEnd"/>
      <w:r w:rsidRPr="00400EA3">
        <w:rPr>
          <w:rFonts w:cs="B Lotus" w:hint="cs"/>
          <w:b/>
          <w:bCs/>
          <w:sz w:val="28"/>
          <w:szCs w:val="28"/>
          <w:rtl/>
        </w:rPr>
        <w:t xml:space="preserve"> قانون یعنی از ت</w:t>
      </w:r>
      <w:r>
        <w:rPr>
          <w:rFonts w:cs="B Lotus" w:hint="cs"/>
          <w:b/>
          <w:bCs/>
          <w:sz w:val="28"/>
          <w:szCs w:val="28"/>
          <w:rtl/>
        </w:rPr>
        <w:t xml:space="preserve">اریخ ۵/۱۰/ ۱۳۹۹ آغاز </w:t>
      </w:r>
      <w:proofErr w:type="spellStart"/>
      <w:r>
        <w:rPr>
          <w:rFonts w:cs="B Lotus" w:hint="cs"/>
          <w:b/>
          <w:bCs/>
          <w:sz w:val="28"/>
          <w:szCs w:val="28"/>
          <w:rtl/>
        </w:rPr>
        <w:t>می‌شد</w:t>
      </w:r>
      <w:proofErr w:type="spellEnd"/>
      <w:r>
        <w:rPr>
          <w:rFonts w:cs="B Lotus" w:hint="cs"/>
          <w:b/>
          <w:bCs/>
          <w:sz w:val="28"/>
          <w:szCs w:val="28"/>
          <w:rtl/>
        </w:rPr>
        <w:t xml:space="preserve">. </w:t>
      </w:r>
      <w:r w:rsidRPr="00400EA3">
        <w:rPr>
          <w:rFonts w:cs="B Lotus" w:hint="cs"/>
          <w:b/>
          <w:bCs/>
          <w:sz w:val="28"/>
          <w:szCs w:val="28"/>
          <w:rtl/>
        </w:rPr>
        <w:t xml:space="preserve">به اعتراف صریح سازمان </w:t>
      </w:r>
      <w:proofErr w:type="spellStart"/>
      <w:r w:rsidRPr="00400EA3">
        <w:rPr>
          <w:rFonts w:cs="B Lotus" w:hint="cs"/>
          <w:b/>
          <w:bCs/>
          <w:sz w:val="28"/>
          <w:szCs w:val="28"/>
          <w:rtl/>
        </w:rPr>
        <w:t>انرژی‌اتمی</w:t>
      </w:r>
      <w:proofErr w:type="spellEnd"/>
      <w:r w:rsidRPr="00400EA3">
        <w:rPr>
          <w:rFonts w:cs="B Lotus" w:hint="cs"/>
          <w:b/>
          <w:bCs/>
          <w:sz w:val="28"/>
          <w:szCs w:val="28"/>
          <w:rtl/>
        </w:rPr>
        <w:t xml:space="preserve"> ایران در پاسخ به سوال دوم کمیسیون اصل نود</w:t>
      </w:r>
      <w:r>
        <w:rPr>
          <w:rFonts w:cs="B Lotus" w:hint="cs"/>
          <w:b/>
          <w:bCs/>
          <w:sz w:val="28"/>
          <w:szCs w:val="28"/>
          <w:rtl/>
        </w:rPr>
        <w:t>:</w:t>
      </w:r>
    </w:p>
    <w:p w:rsidR="008174EA" w:rsidRPr="00AB1743" w:rsidRDefault="008174EA" w:rsidP="008174EA">
      <w:pPr>
        <w:spacing w:after="0" w:line="240" w:lineRule="auto"/>
        <w:ind w:left="2880"/>
        <w:jc w:val="both"/>
        <w:rPr>
          <w:rFonts w:cs="B Lotus"/>
          <w:sz w:val="26"/>
          <w:szCs w:val="26"/>
          <w:rtl/>
        </w:rPr>
      </w:pPr>
      <w:r w:rsidRPr="00AB1743">
        <w:rPr>
          <w:rFonts w:cs="B Lotus" w:hint="cs"/>
          <w:sz w:val="24"/>
          <w:szCs w:val="24"/>
          <w:rtl/>
        </w:rPr>
        <w:t xml:space="preserve">«اجرای عملیات "افزایش ظرفیت </w:t>
      </w:r>
      <w:proofErr w:type="spellStart"/>
      <w:r w:rsidRPr="00AB1743">
        <w:rPr>
          <w:rFonts w:cs="B Lotus" w:hint="cs"/>
          <w:sz w:val="24"/>
          <w:szCs w:val="24"/>
          <w:rtl/>
        </w:rPr>
        <w:t>غنی‌سازی</w:t>
      </w:r>
      <w:proofErr w:type="spellEnd"/>
      <w:r w:rsidRPr="00AB1743">
        <w:rPr>
          <w:rFonts w:cs="B Lotus" w:hint="cs"/>
          <w:sz w:val="24"/>
          <w:szCs w:val="24"/>
          <w:rtl/>
        </w:rPr>
        <w:t xml:space="preserve">" پس از </w:t>
      </w:r>
      <w:proofErr w:type="spellStart"/>
      <w:r w:rsidRPr="00AB1743">
        <w:rPr>
          <w:rFonts w:cs="B Lotus" w:hint="cs"/>
          <w:sz w:val="24"/>
          <w:szCs w:val="24"/>
          <w:rtl/>
        </w:rPr>
        <w:t>بررسی‌های</w:t>
      </w:r>
      <w:proofErr w:type="spellEnd"/>
      <w:r w:rsidRPr="00AB1743">
        <w:rPr>
          <w:rFonts w:cs="B Lotus" w:hint="cs"/>
          <w:sz w:val="24"/>
          <w:szCs w:val="24"/>
          <w:rtl/>
        </w:rPr>
        <w:t xml:space="preserve"> </w:t>
      </w:r>
      <w:proofErr w:type="spellStart"/>
      <w:r w:rsidRPr="00AB1743">
        <w:rPr>
          <w:rFonts w:cs="B Lotus" w:hint="cs"/>
          <w:sz w:val="24"/>
          <w:szCs w:val="24"/>
          <w:rtl/>
        </w:rPr>
        <w:t>همه‌جانبه</w:t>
      </w:r>
      <w:proofErr w:type="spellEnd"/>
      <w:r w:rsidRPr="00AB1743">
        <w:rPr>
          <w:rFonts w:cs="B Lotus" w:hint="cs"/>
          <w:sz w:val="24"/>
          <w:szCs w:val="24"/>
          <w:rtl/>
        </w:rPr>
        <w:t xml:space="preserve"> فنی و تعیین نیازها و </w:t>
      </w:r>
      <w:proofErr w:type="spellStart"/>
      <w:r w:rsidRPr="00AB1743">
        <w:rPr>
          <w:rFonts w:cs="B Lotus" w:hint="cs"/>
          <w:sz w:val="24"/>
          <w:szCs w:val="24"/>
          <w:rtl/>
        </w:rPr>
        <w:t>ضرورت‌ها</w:t>
      </w:r>
      <w:proofErr w:type="spellEnd"/>
      <w:r w:rsidRPr="00AB1743">
        <w:rPr>
          <w:rFonts w:cs="B Lotus" w:hint="cs"/>
          <w:sz w:val="24"/>
          <w:szCs w:val="24"/>
          <w:rtl/>
        </w:rPr>
        <w:t>، و بر اساس پاسخ بالا در تاریخ ۲۸/۱۰/۹۹ آغاز گردیده و...»</w:t>
      </w:r>
    </w:p>
    <w:p w:rsidR="008174EA" w:rsidRPr="00400EA3" w:rsidRDefault="008174EA" w:rsidP="008174EA">
      <w:pPr>
        <w:spacing w:after="0" w:line="240" w:lineRule="auto"/>
        <w:jc w:val="both"/>
        <w:rPr>
          <w:rFonts w:cs="B Lotus"/>
          <w:b/>
          <w:bCs/>
          <w:sz w:val="28"/>
          <w:szCs w:val="28"/>
          <w:rtl/>
        </w:rPr>
      </w:pPr>
      <w:proofErr w:type="spellStart"/>
      <w:r w:rsidRPr="00400EA3">
        <w:rPr>
          <w:rFonts w:cs="B Lotus" w:hint="cs"/>
          <w:b/>
          <w:bCs/>
          <w:sz w:val="28"/>
          <w:szCs w:val="28"/>
          <w:rtl/>
        </w:rPr>
        <w:lastRenderedPageBreak/>
        <w:t>آماده‌سازی</w:t>
      </w:r>
      <w:proofErr w:type="spellEnd"/>
      <w:r w:rsidRPr="00400EA3">
        <w:rPr>
          <w:rFonts w:cs="B Lotus" w:hint="cs"/>
          <w:b/>
          <w:bCs/>
          <w:sz w:val="28"/>
          <w:szCs w:val="28"/>
          <w:rtl/>
        </w:rPr>
        <w:t xml:space="preserve"> و ایجاد ظرفیت در تاریخ ۲۸/۱۰/۹۹ آغاز شده است </w:t>
      </w:r>
      <w:r>
        <w:rPr>
          <w:rFonts w:cs="B Lotus" w:hint="cs"/>
          <w:b/>
          <w:bCs/>
          <w:sz w:val="28"/>
          <w:szCs w:val="28"/>
          <w:rtl/>
        </w:rPr>
        <w:t xml:space="preserve">و بدیهی است </w:t>
      </w:r>
      <w:r w:rsidRPr="00400EA3">
        <w:rPr>
          <w:rFonts w:cs="B Lotus" w:hint="cs"/>
          <w:b/>
          <w:bCs/>
          <w:sz w:val="28"/>
          <w:szCs w:val="28"/>
          <w:rtl/>
        </w:rPr>
        <w:t>که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‌اتمی در اجرای ماده دوم قانون نیز با ت</w:t>
      </w:r>
      <w:r>
        <w:rPr>
          <w:rFonts w:cs="B Lotus" w:hint="cs"/>
          <w:b/>
          <w:bCs/>
          <w:sz w:val="28"/>
          <w:szCs w:val="28"/>
          <w:rtl/>
        </w:rPr>
        <w:t>أ</w:t>
      </w:r>
      <w:r w:rsidRPr="00400EA3">
        <w:rPr>
          <w:rFonts w:cs="B Lotus" w:hint="cs"/>
          <w:b/>
          <w:bCs/>
          <w:sz w:val="28"/>
          <w:szCs w:val="28"/>
          <w:rtl/>
        </w:rPr>
        <w:t>خیر ۲۳ روز</w:t>
      </w:r>
      <w:r>
        <w:rPr>
          <w:rFonts w:cs="B Lotus" w:hint="cs"/>
          <w:b/>
          <w:bCs/>
          <w:sz w:val="28"/>
          <w:szCs w:val="28"/>
          <w:rtl/>
        </w:rPr>
        <w:t>ه</w:t>
      </w:r>
      <w:r w:rsidRPr="00400EA3">
        <w:rPr>
          <w:rFonts w:cs="B Lotus" w:hint="cs"/>
          <w:b/>
          <w:bCs/>
          <w:sz w:val="28"/>
          <w:szCs w:val="28"/>
          <w:rtl/>
        </w:rPr>
        <w:t xml:space="preserve"> مواجه بوده است.</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(۳)- مطابق ماده سوم،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 xml:space="preserve">‌اتمی موظف بوده است ظرف </w:t>
      </w:r>
      <w:proofErr w:type="spellStart"/>
      <w:r w:rsidRPr="00400EA3">
        <w:rPr>
          <w:rFonts w:cs="B Lotus" w:hint="cs"/>
          <w:b/>
          <w:bCs/>
          <w:sz w:val="28"/>
          <w:szCs w:val="28"/>
          <w:rtl/>
        </w:rPr>
        <w:t>سه‌ماه</w:t>
      </w:r>
      <w:proofErr w:type="spellEnd"/>
      <w:r w:rsidRPr="00400EA3">
        <w:rPr>
          <w:rFonts w:cs="B Lotus" w:hint="cs"/>
          <w:b/>
          <w:bCs/>
          <w:sz w:val="28"/>
          <w:szCs w:val="28"/>
          <w:rtl/>
        </w:rPr>
        <w:t xml:space="preserve"> بعد از تصویب این قانون، </w:t>
      </w:r>
    </w:p>
    <w:p w:rsidR="008174EA" w:rsidRPr="00400EA3" w:rsidRDefault="008174EA" w:rsidP="008174EA">
      <w:pPr>
        <w:spacing w:after="0" w:line="240" w:lineRule="auto"/>
        <w:ind w:firstLine="720"/>
        <w:jc w:val="both"/>
        <w:rPr>
          <w:rFonts w:cs="B Lotus"/>
          <w:b/>
          <w:bCs/>
          <w:sz w:val="28"/>
          <w:szCs w:val="28"/>
          <w:rtl/>
        </w:rPr>
      </w:pPr>
      <w:proofErr w:type="spellStart"/>
      <w:r w:rsidRPr="00400EA3">
        <w:rPr>
          <w:rFonts w:cs="B Lotus" w:hint="cs"/>
          <w:b/>
          <w:bCs/>
          <w:sz w:val="28"/>
          <w:szCs w:val="28"/>
          <w:rtl/>
        </w:rPr>
        <w:t>اولا</w:t>
      </w:r>
      <w:r>
        <w:rPr>
          <w:rFonts w:cs="B Lotus" w:hint="cs"/>
          <w:b/>
          <w:bCs/>
          <w:sz w:val="28"/>
          <w:szCs w:val="28"/>
          <w:rtl/>
        </w:rPr>
        <w:t>ً</w:t>
      </w:r>
      <w:proofErr w:type="spellEnd"/>
      <w:r w:rsidRPr="00400EA3">
        <w:rPr>
          <w:rFonts w:cs="B Lotus" w:hint="cs"/>
          <w:b/>
          <w:bCs/>
          <w:sz w:val="28"/>
          <w:szCs w:val="28"/>
          <w:rtl/>
        </w:rPr>
        <w:t xml:space="preserve">: عملیات نصب، تزریق گاز، </w:t>
      </w:r>
      <w:proofErr w:type="spellStart"/>
      <w:r w:rsidRPr="00400EA3">
        <w:rPr>
          <w:rFonts w:cs="B Lotus" w:hint="cs"/>
          <w:b/>
          <w:bCs/>
          <w:sz w:val="28"/>
          <w:szCs w:val="28"/>
          <w:rtl/>
        </w:rPr>
        <w:t>غنی‌سازی</w:t>
      </w:r>
      <w:proofErr w:type="spellEnd"/>
      <w:r w:rsidRPr="00400EA3">
        <w:rPr>
          <w:rFonts w:cs="B Lotus" w:hint="cs"/>
          <w:b/>
          <w:bCs/>
          <w:sz w:val="28"/>
          <w:szCs w:val="28"/>
          <w:rtl/>
        </w:rPr>
        <w:t xml:space="preserve"> و </w:t>
      </w:r>
      <w:proofErr w:type="spellStart"/>
      <w:r w:rsidRPr="00400EA3">
        <w:rPr>
          <w:rFonts w:cs="B Lotus" w:hint="cs"/>
          <w:b/>
          <w:bCs/>
          <w:sz w:val="28"/>
          <w:szCs w:val="28"/>
          <w:rtl/>
        </w:rPr>
        <w:t>ذخیره‌سازی</w:t>
      </w:r>
      <w:proofErr w:type="spellEnd"/>
      <w:r w:rsidRPr="00400EA3">
        <w:rPr>
          <w:rFonts w:cs="B Lotus" w:hint="cs"/>
          <w:b/>
          <w:bCs/>
          <w:sz w:val="28"/>
          <w:szCs w:val="28"/>
          <w:rtl/>
        </w:rPr>
        <w:t xml:space="preserve"> مواد با غنای مورد نیاز کشور-مانند ۲۰ و ۶۰</w:t>
      </w:r>
      <w:r>
        <w:rPr>
          <w:rFonts w:cs="B Lotus" w:hint="cs"/>
          <w:b/>
          <w:bCs/>
          <w:sz w:val="28"/>
          <w:szCs w:val="28"/>
          <w:rtl/>
        </w:rPr>
        <w:t xml:space="preserve"> </w:t>
      </w:r>
      <w:r w:rsidRPr="00400EA3">
        <w:rPr>
          <w:rFonts w:cs="B Lotus" w:hint="cs"/>
          <w:b/>
          <w:bCs/>
          <w:sz w:val="28"/>
          <w:szCs w:val="28"/>
          <w:rtl/>
        </w:rPr>
        <w:t xml:space="preserve">درصد- را با حداقل هزار دستگاه </w:t>
      </w:r>
      <w:r w:rsidRPr="00400EA3">
        <w:rPr>
          <w:rFonts w:cs="B Lotus"/>
          <w:b/>
          <w:bCs/>
          <w:sz w:val="28"/>
          <w:szCs w:val="28"/>
        </w:rPr>
        <w:t>IR2m</w:t>
      </w:r>
      <w:r w:rsidRPr="00400EA3">
        <w:rPr>
          <w:rFonts w:cs="B Lotus" w:hint="cs"/>
          <w:b/>
          <w:bCs/>
          <w:sz w:val="28"/>
          <w:szCs w:val="28"/>
          <w:rtl/>
        </w:rPr>
        <w:t xml:space="preserve"> آغاز کند،</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ثانیا</w:t>
      </w:r>
      <w:r>
        <w:rPr>
          <w:rFonts w:cs="B Lotus" w:hint="cs"/>
          <w:b/>
          <w:bCs/>
          <w:sz w:val="28"/>
          <w:szCs w:val="28"/>
          <w:rtl/>
        </w:rPr>
        <w:t>ً</w:t>
      </w:r>
      <w:r w:rsidRPr="00400EA3">
        <w:rPr>
          <w:rFonts w:cs="B Lotus" w:hint="cs"/>
          <w:b/>
          <w:bCs/>
          <w:sz w:val="28"/>
          <w:szCs w:val="28"/>
          <w:rtl/>
        </w:rPr>
        <w:t xml:space="preserve">: عملیات نصب، تزریق گاز، </w:t>
      </w:r>
      <w:proofErr w:type="spellStart"/>
      <w:r w:rsidRPr="00400EA3">
        <w:rPr>
          <w:rFonts w:cs="B Lotus" w:hint="cs"/>
          <w:b/>
          <w:bCs/>
          <w:sz w:val="28"/>
          <w:szCs w:val="28"/>
          <w:rtl/>
        </w:rPr>
        <w:t>غنی‌سازی</w:t>
      </w:r>
      <w:proofErr w:type="spellEnd"/>
      <w:r w:rsidRPr="00400EA3">
        <w:rPr>
          <w:rFonts w:cs="B Lotus" w:hint="cs"/>
          <w:b/>
          <w:bCs/>
          <w:sz w:val="28"/>
          <w:szCs w:val="28"/>
          <w:rtl/>
        </w:rPr>
        <w:t xml:space="preserve"> و </w:t>
      </w:r>
      <w:proofErr w:type="spellStart"/>
      <w:r w:rsidRPr="00400EA3">
        <w:rPr>
          <w:rFonts w:cs="B Lotus" w:hint="cs"/>
          <w:b/>
          <w:bCs/>
          <w:sz w:val="28"/>
          <w:szCs w:val="28"/>
          <w:rtl/>
        </w:rPr>
        <w:t>ذخیره‌سازی</w:t>
      </w:r>
      <w:proofErr w:type="spellEnd"/>
      <w:r w:rsidRPr="00400EA3">
        <w:rPr>
          <w:rFonts w:cs="B Lotus" w:hint="cs"/>
          <w:b/>
          <w:bCs/>
          <w:sz w:val="28"/>
          <w:szCs w:val="28"/>
          <w:rtl/>
        </w:rPr>
        <w:t xml:space="preserve"> مواد با غنای مورد نیاز کشور</w:t>
      </w:r>
      <w:r>
        <w:rPr>
          <w:rFonts w:cs="B Lotus" w:hint="cs"/>
          <w:b/>
          <w:bCs/>
          <w:sz w:val="28"/>
          <w:szCs w:val="28"/>
          <w:rtl/>
        </w:rPr>
        <w:t xml:space="preserve"> </w:t>
      </w:r>
      <w:r w:rsidRPr="00400EA3">
        <w:rPr>
          <w:rFonts w:cs="B Lotus" w:hint="cs"/>
          <w:b/>
          <w:bCs/>
          <w:sz w:val="28"/>
          <w:szCs w:val="28"/>
          <w:rtl/>
        </w:rPr>
        <w:t>-</w:t>
      </w:r>
      <w:r>
        <w:rPr>
          <w:rFonts w:cs="B Lotus" w:hint="cs"/>
          <w:b/>
          <w:bCs/>
          <w:sz w:val="28"/>
          <w:szCs w:val="28"/>
          <w:rtl/>
        </w:rPr>
        <w:t xml:space="preserve"> </w:t>
      </w:r>
      <w:r w:rsidRPr="00400EA3">
        <w:rPr>
          <w:rFonts w:cs="B Lotus" w:hint="cs"/>
          <w:b/>
          <w:bCs/>
          <w:sz w:val="28"/>
          <w:szCs w:val="28"/>
          <w:rtl/>
        </w:rPr>
        <w:t>مانند ۲۰ و ۶۰</w:t>
      </w:r>
      <w:r>
        <w:rPr>
          <w:rFonts w:cs="B Lotus" w:hint="cs"/>
          <w:b/>
          <w:bCs/>
          <w:sz w:val="28"/>
          <w:szCs w:val="28"/>
          <w:rtl/>
        </w:rPr>
        <w:t xml:space="preserve"> </w:t>
      </w:r>
      <w:r w:rsidRPr="00400EA3">
        <w:rPr>
          <w:rFonts w:cs="B Lotus" w:hint="cs"/>
          <w:b/>
          <w:bCs/>
          <w:sz w:val="28"/>
          <w:szCs w:val="28"/>
          <w:rtl/>
        </w:rPr>
        <w:t>درصد</w:t>
      </w:r>
      <w:r>
        <w:rPr>
          <w:rFonts w:cs="B Lotus" w:hint="cs"/>
          <w:b/>
          <w:bCs/>
          <w:sz w:val="28"/>
          <w:szCs w:val="28"/>
          <w:rtl/>
        </w:rPr>
        <w:t xml:space="preserve"> </w:t>
      </w:r>
      <w:r w:rsidRPr="00400EA3">
        <w:rPr>
          <w:rFonts w:cs="B Lotus" w:hint="cs"/>
          <w:b/>
          <w:bCs/>
          <w:sz w:val="28"/>
          <w:szCs w:val="28"/>
          <w:rtl/>
        </w:rPr>
        <w:t xml:space="preserve">- را با حداقل ۱۶۴ دستگاه </w:t>
      </w:r>
      <w:r w:rsidRPr="00400EA3">
        <w:rPr>
          <w:rFonts w:cs="B Lotus"/>
          <w:b/>
          <w:bCs/>
          <w:sz w:val="28"/>
          <w:szCs w:val="28"/>
        </w:rPr>
        <w:t>IR6</w:t>
      </w:r>
      <w:r w:rsidRPr="00400EA3">
        <w:rPr>
          <w:rFonts w:cs="B Lotus" w:hint="cs"/>
          <w:b/>
          <w:bCs/>
          <w:sz w:val="28"/>
          <w:szCs w:val="28"/>
          <w:rtl/>
        </w:rPr>
        <w:t xml:space="preserve"> آغاز کند،</w:t>
      </w:r>
    </w:p>
    <w:p w:rsidR="008174EA" w:rsidRPr="00400EA3" w:rsidRDefault="008174EA" w:rsidP="008174EA">
      <w:pPr>
        <w:spacing w:after="0" w:line="240" w:lineRule="auto"/>
        <w:ind w:firstLine="720"/>
        <w:jc w:val="both"/>
        <w:rPr>
          <w:rFonts w:cs="B Lotus"/>
          <w:b/>
          <w:bCs/>
          <w:sz w:val="28"/>
          <w:szCs w:val="28"/>
          <w:rtl/>
        </w:rPr>
      </w:pPr>
      <w:proofErr w:type="spellStart"/>
      <w:r w:rsidRPr="00400EA3">
        <w:rPr>
          <w:rFonts w:cs="B Lotus" w:hint="cs"/>
          <w:b/>
          <w:bCs/>
          <w:sz w:val="28"/>
          <w:szCs w:val="28"/>
          <w:rtl/>
        </w:rPr>
        <w:t>ثالثا</w:t>
      </w:r>
      <w:r>
        <w:rPr>
          <w:rFonts w:cs="B Lotus" w:hint="cs"/>
          <w:b/>
          <w:bCs/>
          <w:sz w:val="28"/>
          <w:szCs w:val="28"/>
          <w:rtl/>
        </w:rPr>
        <w:t>ً</w:t>
      </w:r>
      <w:proofErr w:type="spellEnd"/>
      <w:r w:rsidRPr="00400EA3">
        <w:rPr>
          <w:rFonts w:cs="B Lotus" w:hint="cs"/>
          <w:b/>
          <w:bCs/>
          <w:sz w:val="28"/>
          <w:szCs w:val="28"/>
          <w:rtl/>
        </w:rPr>
        <w:t xml:space="preserve">: مطابق تبصره ماده سوم، سازمان موظف بوده است جهت تعیین مکان، نصب و استقرار </w:t>
      </w:r>
      <w:proofErr w:type="spellStart"/>
      <w:r w:rsidRPr="00400EA3">
        <w:rPr>
          <w:rFonts w:cs="B Lotus" w:hint="cs"/>
          <w:b/>
          <w:bCs/>
          <w:sz w:val="28"/>
          <w:szCs w:val="28"/>
          <w:rtl/>
        </w:rPr>
        <w:t>ماشین‌های</w:t>
      </w:r>
      <w:proofErr w:type="spellEnd"/>
      <w:r w:rsidRPr="00400EA3">
        <w:rPr>
          <w:rFonts w:cs="B Lotus" w:hint="cs"/>
          <w:b/>
          <w:bCs/>
          <w:sz w:val="28"/>
          <w:szCs w:val="28"/>
          <w:rtl/>
        </w:rPr>
        <w:t xml:space="preserve"> مذکور، استانداردهای </w:t>
      </w:r>
      <w:proofErr w:type="spellStart"/>
      <w:r w:rsidRPr="00400EA3">
        <w:rPr>
          <w:rFonts w:cs="B Lotus" w:hint="cs"/>
          <w:b/>
          <w:bCs/>
          <w:sz w:val="28"/>
          <w:szCs w:val="28"/>
          <w:rtl/>
        </w:rPr>
        <w:t>پدافند</w:t>
      </w:r>
      <w:proofErr w:type="spellEnd"/>
      <w:r w:rsidRPr="00400EA3">
        <w:rPr>
          <w:rFonts w:cs="B Lotus" w:hint="cs"/>
          <w:b/>
          <w:bCs/>
          <w:sz w:val="28"/>
          <w:szCs w:val="28"/>
          <w:rtl/>
        </w:rPr>
        <w:t xml:space="preserve"> </w:t>
      </w:r>
      <w:proofErr w:type="spellStart"/>
      <w:r w:rsidRPr="00400EA3">
        <w:rPr>
          <w:rFonts w:cs="B Lotus" w:hint="cs"/>
          <w:b/>
          <w:bCs/>
          <w:sz w:val="28"/>
          <w:szCs w:val="28"/>
          <w:rtl/>
        </w:rPr>
        <w:t>غیرعامل</w:t>
      </w:r>
      <w:proofErr w:type="spellEnd"/>
      <w:r w:rsidRPr="00400EA3">
        <w:rPr>
          <w:rFonts w:cs="B Lotus" w:hint="cs"/>
          <w:b/>
          <w:bCs/>
          <w:sz w:val="28"/>
          <w:szCs w:val="28"/>
          <w:rtl/>
        </w:rPr>
        <w:t xml:space="preserve"> را اخذ و اجرا کند.</w:t>
      </w:r>
      <w:r w:rsidRPr="00400EA3">
        <w:rPr>
          <w:rStyle w:val="FootnoteReference"/>
          <w:rFonts w:cs="B Lotus"/>
          <w:b/>
          <w:bCs/>
          <w:sz w:val="28"/>
          <w:szCs w:val="28"/>
          <w:rtl/>
        </w:rPr>
        <w:footnoteReference w:id="5"/>
      </w:r>
    </w:p>
    <w:p w:rsidR="008174EA" w:rsidRPr="00400EA3" w:rsidRDefault="008174EA" w:rsidP="008174EA">
      <w:pPr>
        <w:spacing w:after="0" w:line="240" w:lineRule="auto"/>
        <w:jc w:val="both"/>
        <w:rPr>
          <w:rFonts w:cs="B Lotus"/>
          <w:b/>
          <w:bCs/>
          <w:sz w:val="28"/>
          <w:szCs w:val="28"/>
          <w:rtl/>
        </w:rPr>
      </w:pPr>
      <w:r w:rsidRPr="00400EA3">
        <w:rPr>
          <w:rFonts w:cs="B Lotus" w:hint="cs"/>
          <w:b/>
          <w:bCs/>
          <w:sz w:val="28"/>
          <w:szCs w:val="28"/>
          <w:rtl/>
        </w:rPr>
        <w:t>لیکن:</w:t>
      </w:r>
    </w:p>
    <w:p w:rsidR="008174EA" w:rsidRPr="00400EA3" w:rsidRDefault="008174EA" w:rsidP="008174EA">
      <w:pPr>
        <w:spacing w:after="0" w:line="240" w:lineRule="auto"/>
        <w:ind w:firstLine="720"/>
        <w:jc w:val="both"/>
        <w:rPr>
          <w:rFonts w:cs="B Lotus"/>
          <w:b/>
          <w:bCs/>
          <w:sz w:val="28"/>
          <w:szCs w:val="28"/>
          <w:rtl/>
        </w:rPr>
      </w:pPr>
      <w:proofErr w:type="spellStart"/>
      <w:r w:rsidRPr="00400EA3">
        <w:rPr>
          <w:rFonts w:cs="B Lotus" w:hint="cs"/>
          <w:b/>
          <w:bCs/>
          <w:sz w:val="28"/>
          <w:szCs w:val="28"/>
          <w:rtl/>
        </w:rPr>
        <w:t>اولا</w:t>
      </w:r>
      <w:r>
        <w:rPr>
          <w:rFonts w:cs="B Lotus" w:hint="cs"/>
          <w:b/>
          <w:bCs/>
          <w:sz w:val="28"/>
          <w:szCs w:val="28"/>
          <w:rtl/>
        </w:rPr>
        <w:t>ً</w:t>
      </w:r>
      <w:proofErr w:type="spellEnd"/>
      <w:r w:rsidRPr="00400EA3">
        <w:rPr>
          <w:rFonts w:cs="B Lotus" w:hint="cs"/>
          <w:b/>
          <w:bCs/>
          <w:sz w:val="28"/>
          <w:szCs w:val="28"/>
          <w:rtl/>
        </w:rPr>
        <w:t>- مطابق ماده سوم، ظرف ۳</w:t>
      </w:r>
      <w:r>
        <w:rPr>
          <w:rFonts w:cs="B Lotus" w:hint="cs"/>
          <w:b/>
          <w:bCs/>
          <w:sz w:val="28"/>
          <w:szCs w:val="28"/>
          <w:rtl/>
        </w:rPr>
        <w:t xml:space="preserve"> </w:t>
      </w:r>
      <w:r w:rsidRPr="00400EA3">
        <w:rPr>
          <w:rFonts w:cs="B Lotus" w:hint="cs"/>
          <w:b/>
          <w:bCs/>
          <w:sz w:val="28"/>
          <w:szCs w:val="28"/>
          <w:rtl/>
        </w:rPr>
        <w:t>ماه پس از تصویب قانون</w:t>
      </w:r>
      <w:r>
        <w:rPr>
          <w:rFonts w:cs="B Lotus" w:hint="cs"/>
          <w:b/>
          <w:bCs/>
          <w:sz w:val="28"/>
          <w:szCs w:val="28"/>
          <w:rtl/>
        </w:rPr>
        <w:t xml:space="preserve"> </w:t>
      </w:r>
      <w:r>
        <w:rPr>
          <w:rFonts w:ascii="Sakkal Majalla" w:hAnsi="Sakkal Majalla" w:cs="Sakkal Majalla" w:hint="cs"/>
          <w:b/>
          <w:bCs/>
          <w:sz w:val="28"/>
          <w:szCs w:val="28"/>
          <w:rtl/>
        </w:rPr>
        <w:t>–</w:t>
      </w:r>
      <w:r>
        <w:rPr>
          <w:rFonts w:cs="B Lotus" w:hint="cs"/>
          <w:b/>
          <w:bCs/>
          <w:sz w:val="28"/>
          <w:szCs w:val="28"/>
          <w:rtl/>
        </w:rPr>
        <w:t xml:space="preserve"> </w:t>
      </w:r>
      <w:r w:rsidRPr="00400EA3">
        <w:rPr>
          <w:rFonts w:cs="B Lotus" w:hint="cs"/>
          <w:b/>
          <w:bCs/>
          <w:sz w:val="28"/>
          <w:szCs w:val="28"/>
          <w:rtl/>
        </w:rPr>
        <w:t xml:space="preserve">یعنی در تاریخ ۱۲/۱۲/۱۳۹۹- </w:t>
      </w:r>
      <w:proofErr w:type="spellStart"/>
      <w:r w:rsidRPr="00400EA3">
        <w:rPr>
          <w:rFonts w:cs="B Lotus" w:hint="cs"/>
          <w:b/>
          <w:bCs/>
          <w:sz w:val="28"/>
          <w:szCs w:val="28"/>
          <w:rtl/>
        </w:rPr>
        <w:t>می‌بایست</w:t>
      </w:r>
      <w:proofErr w:type="spellEnd"/>
      <w:r w:rsidRPr="00400EA3">
        <w:rPr>
          <w:rFonts w:cs="B Lotus" w:hint="cs"/>
          <w:b/>
          <w:bCs/>
          <w:sz w:val="28"/>
          <w:szCs w:val="28"/>
          <w:rtl/>
        </w:rPr>
        <w:t xml:space="preserve"> هزار دستگاه ماشین </w:t>
      </w:r>
      <w:r w:rsidRPr="00400EA3">
        <w:rPr>
          <w:rFonts w:cs="B Lotus"/>
          <w:b/>
          <w:bCs/>
          <w:sz w:val="28"/>
          <w:szCs w:val="28"/>
        </w:rPr>
        <w:t>IR2m</w:t>
      </w:r>
      <w:r>
        <w:rPr>
          <w:rFonts w:cs="B Lotus" w:hint="cs"/>
          <w:b/>
          <w:bCs/>
          <w:sz w:val="28"/>
          <w:szCs w:val="28"/>
          <w:rtl/>
        </w:rPr>
        <w:t xml:space="preserve"> نصب </w:t>
      </w:r>
      <w:proofErr w:type="spellStart"/>
      <w:r>
        <w:rPr>
          <w:rFonts w:cs="B Lotus" w:hint="cs"/>
          <w:b/>
          <w:bCs/>
          <w:sz w:val="28"/>
          <w:szCs w:val="28"/>
          <w:rtl/>
        </w:rPr>
        <w:t>می‌شد</w:t>
      </w:r>
      <w:proofErr w:type="spellEnd"/>
      <w:r w:rsidRPr="00400EA3">
        <w:rPr>
          <w:rFonts w:cs="B Lotus" w:hint="cs"/>
          <w:b/>
          <w:bCs/>
          <w:sz w:val="28"/>
          <w:szCs w:val="28"/>
          <w:rtl/>
        </w:rPr>
        <w:t xml:space="preserve"> و با تزریق گاز ب</w:t>
      </w:r>
      <w:r>
        <w:rPr>
          <w:rFonts w:cs="B Lotus" w:hint="cs"/>
          <w:b/>
          <w:bCs/>
          <w:sz w:val="28"/>
          <w:szCs w:val="28"/>
          <w:rtl/>
        </w:rPr>
        <w:t xml:space="preserve">ه </w:t>
      </w:r>
      <w:proofErr w:type="spellStart"/>
      <w:r>
        <w:rPr>
          <w:rFonts w:cs="B Lotus" w:hint="cs"/>
          <w:b/>
          <w:bCs/>
          <w:sz w:val="28"/>
          <w:szCs w:val="28"/>
          <w:rtl/>
        </w:rPr>
        <w:t>آن‌ها</w:t>
      </w:r>
      <w:proofErr w:type="spellEnd"/>
      <w:r>
        <w:rPr>
          <w:rFonts w:cs="B Lotus" w:hint="cs"/>
          <w:b/>
          <w:bCs/>
          <w:sz w:val="28"/>
          <w:szCs w:val="28"/>
          <w:rtl/>
        </w:rPr>
        <w:t xml:space="preserve"> به </w:t>
      </w:r>
      <w:proofErr w:type="spellStart"/>
      <w:r>
        <w:rPr>
          <w:rFonts w:cs="B Lotus" w:hint="cs"/>
          <w:b/>
          <w:bCs/>
          <w:sz w:val="28"/>
          <w:szCs w:val="28"/>
          <w:rtl/>
        </w:rPr>
        <w:t>غنی‌سازی</w:t>
      </w:r>
      <w:proofErr w:type="spellEnd"/>
      <w:r>
        <w:rPr>
          <w:rFonts w:cs="B Lotus" w:hint="cs"/>
          <w:b/>
          <w:bCs/>
          <w:sz w:val="28"/>
          <w:szCs w:val="28"/>
          <w:rtl/>
        </w:rPr>
        <w:t xml:space="preserve"> </w:t>
      </w:r>
      <w:proofErr w:type="spellStart"/>
      <w:r>
        <w:rPr>
          <w:rFonts w:cs="B Lotus" w:hint="cs"/>
          <w:b/>
          <w:bCs/>
          <w:sz w:val="28"/>
          <w:szCs w:val="28"/>
          <w:rtl/>
        </w:rPr>
        <w:t>می‌پرداخت</w:t>
      </w:r>
      <w:r w:rsidRPr="00400EA3">
        <w:rPr>
          <w:rFonts w:cs="B Lotus" w:hint="cs"/>
          <w:b/>
          <w:bCs/>
          <w:sz w:val="28"/>
          <w:szCs w:val="28"/>
          <w:rtl/>
        </w:rPr>
        <w:t>ند</w:t>
      </w:r>
      <w:proofErr w:type="spellEnd"/>
      <w:r w:rsidRPr="00400EA3">
        <w:rPr>
          <w:rFonts w:cs="B Lotus" w:hint="cs"/>
          <w:b/>
          <w:bCs/>
          <w:sz w:val="28"/>
          <w:szCs w:val="28"/>
          <w:rtl/>
        </w:rPr>
        <w:t>.</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 xml:space="preserve">اما این </w:t>
      </w:r>
      <w:r>
        <w:rPr>
          <w:rFonts w:cs="B Lotus" w:hint="cs"/>
          <w:b/>
          <w:bCs/>
          <w:sz w:val="28"/>
          <w:szCs w:val="28"/>
          <w:rtl/>
        </w:rPr>
        <w:t xml:space="preserve">ماده از </w:t>
      </w:r>
      <w:r w:rsidRPr="00400EA3">
        <w:rPr>
          <w:rFonts w:cs="B Lotus" w:hint="cs"/>
          <w:b/>
          <w:bCs/>
          <w:sz w:val="28"/>
          <w:szCs w:val="28"/>
          <w:rtl/>
        </w:rPr>
        <w:t>قانون اجرا نشده است، به</w:t>
      </w:r>
      <w:r>
        <w:rPr>
          <w:rFonts w:cs="B Lotus" w:hint="cs"/>
          <w:b/>
          <w:bCs/>
          <w:sz w:val="28"/>
          <w:szCs w:val="28"/>
          <w:rtl/>
        </w:rPr>
        <w:t xml:space="preserve"> </w:t>
      </w:r>
      <w:r w:rsidRPr="00400EA3">
        <w:rPr>
          <w:rFonts w:cs="B Lotus" w:hint="cs"/>
          <w:b/>
          <w:bCs/>
          <w:sz w:val="28"/>
          <w:szCs w:val="28"/>
          <w:rtl/>
        </w:rPr>
        <w:t>‌طوری</w:t>
      </w:r>
      <w:r>
        <w:rPr>
          <w:rFonts w:cs="B Lotus" w:hint="cs"/>
          <w:b/>
          <w:bCs/>
          <w:sz w:val="28"/>
          <w:szCs w:val="28"/>
          <w:rtl/>
        </w:rPr>
        <w:t xml:space="preserve"> </w:t>
      </w:r>
      <w:r w:rsidRPr="00400EA3">
        <w:rPr>
          <w:rFonts w:cs="B Lotus" w:hint="cs"/>
          <w:b/>
          <w:bCs/>
          <w:sz w:val="28"/>
          <w:szCs w:val="28"/>
          <w:rtl/>
        </w:rPr>
        <w:t>‌که مطابق بند</w:t>
      </w:r>
      <w:r>
        <w:rPr>
          <w:rFonts w:cs="B Lotus" w:hint="cs"/>
          <w:b/>
          <w:bCs/>
          <w:sz w:val="28"/>
          <w:szCs w:val="28"/>
          <w:rtl/>
        </w:rPr>
        <w:t xml:space="preserve"> </w:t>
      </w:r>
      <w:r w:rsidRPr="00400EA3">
        <w:rPr>
          <w:rFonts w:cs="B Lotus" w:hint="cs"/>
          <w:b/>
          <w:bCs/>
          <w:sz w:val="28"/>
          <w:szCs w:val="28"/>
          <w:rtl/>
        </w:rPr>
        <w:t>۲۱ گزارش آژانس</w:t>
      </w:r>
      <w:r>
        <w:rPr>
          <w:rFonts w:cs="B Lotus" w:hint="cs"/>
          <w:b/>
          <w:bCs/>
          <w:sz w:val="28"/>
          <w:szCs w:val="28"/>
          <w:rtl/>
        </w:rPr>
        <w:t xml:space="preserve"> </w:t>
      </w:r>
      <w:r w:rsidRPr="00400EA3">
        <w:rPr>
          <w:rFonts w:cs="B Lotus" w:hint="cs"/>
          <w:b/>
          <w:bCs/>
          <w:sz w:val="28"/>
          <w:szCs w:val="28"/>
          <w:rtl/>
        </w:rPr>
        <w:t>‌</w:t>
      </w:r>
      <w:proofErr w:type="spellStart"/>
      <w:r w:rsidRPr="00400EA3">
        <w:rPr>
          <w:rFonts w:cs="B Lotus" w:hint="cs"/>
          <w:b/>
          <w:bCs/>
          <w:sz w:val="28"/>
          <w:szCs w:val="28"/>
          <w:rtl/>
        </w:rPr>
        <w:t>بین‌المللی</w:t>
      </w:r>
      <w:proofErr w:type="spellEnd"/>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‌اتمی مورخ ۲۳</w:t>
      </w:r>
      <w:r>
        <w:rPr>
          <w:rFonts w:cs="B Lotus" w:hint="cs"/>
          <w:b/>
          <w:bCs/>
          <w:sz w:val="28"/>
          <w:szCs w:val="28"/>
          <w:rtl/>
        </w:rPr>
        <w:t xml:space="preserve"> </w:t>
      </w:r>
      <w:r w:rsidRPr="00400EA3">
        <w:rPr>
          <w:rFonts w:cs="B Lotus" w:hint="cs"/>
          <w:b/>
          <w:bCs/>
          <w:sz w:val="28"/>
          <w:szCs w:val="28"/>
          <w:rtl/>
        </w:rPr>
        <w:t>فوریه</w:t>
      </w:r>
      <w:r>
        <w:rPr>
          <w:rFonts w:cs="B Lotus" w:hint="cs"/>
          <w:b/>
          <w:bCs/>
          <w:sz w:val="28"/>
          <w:szCs w:val="28"/>
          <w:rtl/>
        </w:rPr>
        <w:t xml:space="preserve"> </w:t>
      </w:r>
      <w:r w:rsidRPr="00400EA3">
        <w:rPr>
          <w:rFonts w:cs="B Lotus" w:hint="cs"/>
          <w:b/>
          <w:bCs/>
          <w:sz w:val="28"/>
          <w:szCs w:val="28"/>
          <w:rtl/>
        </w:rPr>
        <w:t>۲۰۲۱</w:t>
      </w:r>
      <w:r>
        <w:rPr>
          <w:rFonts w:cs="B Lotus" w:hint="cs"/>
          <w:b/>
          <w:bCs/>
          <w:sz w:val="28"/>
          <w:szCs w:val="28"/>
          <w:rtl/>
        </w:rPr>
        <w:t xml:space="preserve"> </w:t>
      </w:r>
      <w:r w:rsidRPr="00400EA3">
        <w:rPr>
          <w:rFonts w:cs="B Lotus" w:hint="cs"/>
          <w:b/>
          <w:bCs/>
          <w:sz w:val="28"/>
          <w:szCs w:val="28"/>
          <w:rtl/>
        </w:rPr>
        <w:t>(۵/۱۲/۱۳۹۹)، ایران تا ۲۱</w:t>
      </w:r>
      <w:r>
        <w:rPr>
          <w:rFonts w:cs="B Lotus" w:hint="cs"/>
          <w:b/>
          <w:bCs/>
          <w:sz w:val="28"/>
          <w:szCs w:val="28"/>
          <w:rtl/>
        </w:rPr>
        <w:t xml:space="preserve"> </w:t>
      </w:r>
      <w:r w:rsidRPr="00400EA3">
        <w:rPr>
          <w:rFonts w:cs="B Lotus" w:hint="cs"/>
          <w:b/>
          <w:bCs/>
          <w:sz w:val="28"/>
          <w:szCs w:val="28"/>
          <w:rtl/>
        </w:rPr>
        <w:t>فوریه ۲۰۲۱ (۳/۱۲/۹۹) صرفا</w:t>
      </w:r>
      <w:r>
        <w:rPr>
          <w:rFonts w:cs="B Lotus" w:hint="cs"/>
          <w:b/>
          <w:bCs/>
          <w:sz w:val="28"/>
          <w:szCs w:val="28"/>
          <w:rtl/>
        </w:rPr>
        <w:t>ً</w:t>
      </w:r>
      <w:r w:rsidRPr="00400EA3">
        <w:rPr>
          <w:rFonts w:cs="B Lotus" w:hint="cs"/>
          <w:b/>
          <w:bCs/>
          <w:sz w:val="28"/>
          <w:szCs w:val="28"/>
          <w:rtl/>
        </w:rPr>
        <w:t xml:space="preserve"> به دو آبشار ۱۷۴تایی، یعنی به ۳۴۸ سانترفیوژ </w:t>
      </w:r>
      <w:r w:rsidRPr="00400EA3">
        <w:rPr>
          <w:rFonts w:cs="B Lotus"/>
          <w:b/>
          <w:bCs/>
          <w:sz w:val="28"/>
          <w:szCs w:val="28"/>
        </w:rPr>
        <w:t>IR2m</w:t>
      </w:r>
      <w:r>
        <w:rPr>
          <w:rFonts w:cs="B Lotus" w:hint="cs"/>
          <w:b/>
          <w:bCs/>
          <w:sz w:val="28"/>
          <w:szCs w:val="28"/>
          <w:rtl/>
        </w:rPr>
        <w:t xml:space="preserve"> گاز تزریق کرده است. در گزارش آژانس آمده است:</w:t>
      </w:r>
    </w:p>
    <w:p w:rsidR="008174EA" w:rsidRPr="00400EA3" w:rsidRDefault="008174EA" w:rsidP="008174EA">
      <w:pPr>
        <w:spacing w:after="0" w:line="240" w:lineRule="auto"/>
        <w:ind w:left="2880"/>
        <w:jc w:val="both"/>
        <w:rPr>
          <w:rFonts w:cs="B Lotus"/>
          <w:b/>
          <w:bCs/>
          <w:sz w:val="28"/>
          <w:szCs w:val="28"/>
          <w:rtl/>
        </w:rPr>
      </w:pPr>
      <w:r w:rsidRPr="00AB1743">
        <w:rPr>
          <w:rFonts w:cs="B Lotus" w:hint="cs"/>
          <w:sz w:val="26"/>
          <w:szCs w:val="26"/>
          <w:rtl/>
        </w:rPr>
        <w:t xml:space="preserve">«تا ۲۱ فوریه ۲۰۲۱ (۳ اسفند ۹۹) ایران ۵۰۶۰ سانترفیوژ </w:t>
      </w:r>
      <w:r w:rsidRPr="00AB1743">
        <w:rPr>
          <w:rFonts w:cs="B Lotus"/>
          <w:sz w:val="26"/>
          <w:szCs w:val="26"/>
        </w:rPr>
        <w:t>IR-1</w:t>
      </w:r>
      <w:r w:rsidRPr="00AB1743">
        <w:rPr>
          <w:rFonts w:cs="B Lotus" w:hint="cs"/>
          <w:sz w:val="26"/>
          <w:szCs w:val="26"/>
          <w:rtl/>
        </w:rPr>
        <w:t xml:space="preserve"> در قالب ۳۰ آبشار </w:t>
      </w:r>
      <w:proofErr w:type="spellStart"/>
      <w:r w:rsidRPr="00AB1743">
        <w:rPr>
          <w:rFonts w:cs="B Lotus" w:hint="cs"/>
          <w:sz w:val="26"/>
          <w:szCs w:val="26"/>
          <w:rtl/>
        </w:rPr>
        <w:t>نصب‌شده</w:t>
      </w:r>
      <w:proofErr w:type="spellEnd"/>
      <w:r w:rsidRPr="00AB1743">
        <w:rPr>
          <w:rFonts w:cs="B Lotus" w:hint="cs"/>
          <w:sz w:val="26"/>
          <w:szCs w:val="26"/>
          <w:rtl/>
        </w:rPr>
        <w:t xml:space="preserve">، ۳۴۸ سانترفیوژ </w:t>
      </w:r>
      <w:r w:rsidRPr="00AB1743">
        <w:rPr>
          <w:rFonts w:cs="B Lotus"/>
          <w:sz w:val="26"/>
          <w:szCs w:val="26"/>
        </w:rPr>
        <w:t>IR-2m</w:t>
      </w:r>
      <w:r w:rsidRPr="00AB1743">
        <w:rPr>
          <w:rFonts w:cs="B Lotus" w:hint="cs"/>
          <w:sz w:val="26"/>
          <w:szCs w:val="26"/>
          <w:rtl/>
        </w:rPr>
        <w:t xml:space="preserve"> در قالب دو آبشار </w:t>
      </w:r>
      <w:proofErr w:type="spellStart"/>
      <w:r w:rsidRPr="00AB1743">
        <w:rPr>
          <w:rFonts w:cs="B Lotus" w:hint="cs"/>
          <w:sz w:val="26"/>
          <w:szCs w:val="26"/>
          <w:rtl/>
        </w:rPr>
        <w:t>نصب‌شده</w:t>
      </w:r>
      <w:proofErr w:type="spellEnd"/>
      <w:r w:rsidRPr="00AB1743">
        <w:rPr>
          <w:rFonts w:cs="B Lotus" w:hint="cs"/>
          <w:sz w:val="26"/>
          <w:szCs w:val="26"/>
          <w:rtl/>
        </w:rPr>
        <w:t xml:space="preserve"> برای </w:t>
      </w:r>
      <w:proofErr w:type="spellStart"/>
      <w:r w:rsidRPr="00AB1743">
        <w:rPr>
          <w:rFonts w:cs="B Lotus" w:hint="cs"/>
          <w:sz w:val="26"/>
          <w:szCs w:val="26"/>
          <w:rtl/>
        </w:rPr>
        <w:t>غنی‌سازی</w:t>
      </w:r>
      <w:proofErr w:type="spellEnd"/>
      <w:r w:rsidRPr="00AB1743">
        <w:rPr>
          <w:rFonts w:cs="B Lotus" w:hint="cs"/>
          <w:sz w:val="26"/>
          <w:szCs w:val="26"/>
          <w:rtl/>
        </w:rPr>
        <w:t xml:space="preserve"> </w:t>
      </w:r>
      <w:r w:rsidRPr="00AB1743">
        <w:rPr>
          <w:rFonts w:cs="B Lotus"/>
          <w:sz w:val="26"/>
          <w:szCs w:val="26"/>
        </w:rPr>
        <w:t>UF6</w:t>
      </w:r>
      <w:r w:rsidRPr="00AB1743">
        <w:rPr>
          <w:rFonts w:cs="B Lotus" w:hint="cs"/>
          <w:sz w:val="26"/>
          <w:szCs w:val="26"/>
          <w:rtl/>
        </w:rPr>
        <w:t xml:space="preserve"> در نطنز استفاده </w:t>
      </w:r>
      <w:proofErr w:type="spellStart"/>
      <w:r w:rsidRPr="00AB1743">
        <w:rPr>
          <w:rFonts w:cs="B Lotus" w:hint="cs"/>
          <w:sz w:val="26"/>
          <w:szCs w:val="26"/>
          <w:rtl/>
        </w:rPr>
        <w:t>می‌کند</w:t>
      </w:r>
      <w:proofErr w:type="spellEnd"/>
      <w:r w:rsidRPr="00AB1743">
        <w:rPr>
          <w:rFonts w:cs="B Lotus" w:hint="cs"/>
          <w:sz w:val="26"/>
          <w:szCs w:val="26"/>
          <w:rtl/>
        </w:rPr>
        <w:t>.»</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ثانیا</w:t>
      </w:r>
      <w:r>
        <w:rPr>
          <w:rFonts w:cs="B Lotus" w:hint="cs"/>
          <w:b/>
          <w:bCs/>
          <w:sz w:val="28"/>
          <w:szCs w:val="28"/>
          <w:rtl/>
        </w:rPr>
        <w:t>ً</w:t>
      </w:r>
      <w:r w:rsidRPr="00400EA3">
        <w:rPr>
          <w:rFonts w:cs="B Lotus" w:hint="cs"/>
          <w:b/>
          <w:bCs/>
          <w:sz w:val="28"/>
          <w:szCs w:val="28"/>
          <w:rtl/>
        </w:rPr>
        <w:t xml:space="preserve">- مطابق تبصره ماده سوم، سازمان موظف بوده است جهت تعیین مکان، نصب و استقرار </w:t>
      </w:r>
      <w:proofErr w:type="spellStart"/>
      <w:r w:rsidRPr="00400EA3">
        <w:rPr>
          <w:rFonts w:cs="B Lotus" w:hint="cs"/>
          <w:b/>
          <w:bCs/>
          <w:sz w:val="28"/>
          <w:szCs w:val="28"/>
          <w:rtl/>
        </w:rPr>
        <w:t>ماشین‌های</w:t>
      </w:r>
      <w:proofErr w:type="spellEnd"/>
      <w:r w:rsidRPr="00400EA3">
        <w:rPr>
          <w:rFonts w:cs="B Lotus" w:hint="cs"/>
          <w:b/>
          <w:bCs/>
          <w:sz w:val="28"/>
          <w:szCs w:val="28"/>
          <w:rtl/>
        </w:rPr>
        <w:t xml:space="preserve"> مذکور، استانداردهای </w:t>
      </w:r>
      <w:proofErr w:type="spellStart"/>
      <w:r w:rsidRPr="00400EA3">
        <w:rPr>
          <w:rFonts w:cs="B Lotus" w:hint="cs"/>
          <w:b/>
          <w:bCs/>
          <w:sz w:val="28"/>
          <w:szCs w:val="28"/>
          <w:rtl/>
        </w:rPr>
        <w:t>پدافند</w:t>
      </w:r>
      <w:proofErr w:type="spellEnd"/>
      <w:r w:rsidRPr="00400EA3">
        <w:rPr>
          <w:rFonts w:cs="B Lotus" w:hint="cs"/>
          <w:b/>
          <w:bCs/>
          <w:sz w:val="28"/>
          <w:szCs w:val="28"/>
          <w:rtl/>
        </w:rPr>
        <w:t xml:space="preserve"> </w:t>
      </w:r>
      <w:proofErr w:type="spellStart"/>
      <w:r w:rsidRPr="00400EA3">
        <w:rPr>
          <w:rFonts w:cs="B Lotus" w:hint="cs"/>
          <w:b/>
          <w:bCs/>
          <w:sz w:val="28"/>
          <w:szCs w:val="28"/>
          <w:rtl/>
        </w:rPr>
        <w:t>غیرعامل</w:t>
      </w:r>
      <w:proofErr w:type="spellEnd"/>
      <w:r w:rsidRPr="00400EA3">
        <w:rPr>
          <w:rFonts w:cs="B Lotus" w:hint="cs"/>
          <w:b/>
          <w:bCs/>
          <w:sz w:val="28"/>
          <w:szCs w:val="28"/>
          <w:rtl/>
        </w:rPr>
        <w:t xml:space="preserve"> را اخذ و اجرا کند، سازمان </w:t>
      </w:r>
      <w:proofErr w:type="spellStart"/>
      <w:r w:rsidRPr="00400EA3">
        <w:rPr>
          <w:rFonts w:cs="B Lotus" w:hint="cs"/>
          <w:b/>
          <w:bCs/>
          <w:sz w:val="28"/>
          <w:szCs w:val="28"/>
          <w:rtl/>
        </w:rPr>
        <w:t>پدافند</w:t>
      </w:r>
      <w:proofErr w:type="spellEnd"/>
      <w:r w:rsidRPr="00400EA3">
        <w:rPr>
          <w:rFonts w:cs="B Lotus" w:hint="cs"/>
          <w:b/>
          <w:bCs/>
          <w:sz w:val="28"/>
          <w:szCs w:val="28"/>
          <w:rtl/>
        </w:rPr>
        <w:t xml:space="preserve"> </w:t>
      </w:r>
      <w:proofErr w:type="spellStart"/>
      <w:r w:rsidRPr="00400EA3">
        <w:rPr>
          <w:rFonts w:cs="B Lotus" w:hint="cs"/>
          <w:b/>
          <w:bCs/>
          <w:sz w:val="28"/>
          <w:szCs w:val="28"/>
          <w:rtl/>
        </w:rPr>
        <w:t>غیرعامل</w:t>
      </w:r>
      <w:proofErr w:type="spellEnd"/>
      <w:r w:rsidRPr="00400EA3">
        <w:rPr>
          <w:rFonts w:cs="B Lotus" w:hint="cs"/>
          <w:b/>
          <w:bCs/>
          <w:sz w:val="28"/>
          <w:szCs w:val="28"/>
          <w:rtl/>
        </w:rPr>
        <w:t xml:space="preserve"> نیز طی نامه‌ مورخ ۱۵/۱۰/۱۳۹۹ به شماره ۱۰۷/۲۴۱/۴/۳۲۳۴ به معاون محترم </w:t>
      </w:r>
      <w:proofErr w:type="spellStart"/>
      <w:r w:rsidRPr="00400EA3">
        <w:rPr>
          <w:rFonts w:cs="B Lotus" w:hint="cs"/>
          <w:b/>
          <w:bCs/>
          <w:sz w:val="28"/>
          <w:szCs w:val="28"/>
          <w:rtl/>
        </w:rPr>
        <w:t>رئیس‌جمهور</w:t>
      </w:r>
      <w:proofErr w:type="spellEnd"/>
      <w:r w:rsidRPr="00400EA3">
        <w:rPr>
          <w:rFonts w:cs="B Lotus" w:hint="cs"/>
          <w:b/>
          <w:bCs/>
          <w:sz w:val="28"/>
          <w:szCs w:val="28"/>
          <w:rtl/>
        </w:rPr>
        <w:t xml:space="preserve"> و رئیس </w:t>
      </w:r>
      <w:r>
        <w:rPr>
          <w:rFonts w:cs="B Lotus" w:hint="cs"/>
          <w:b/>
          <w:bCs/>
          <w:sz w:val="28"/>
          <w:szCs w:val="28"/>
          <w:rtl/>
        </w:rPr>
        <w:t xml:space="preserve">وقت </w:t>
      </w:r>
      <w:r w:rsidRPr="00400EA3">
        <w:rPr>
          <w:rFonts w:cs="B Lotus" w:hint="cs"/>
          <w:b/>
          <w:bCs/>
          <w:sz w:val="28"/>
          <w:szCs w:val="28"/>
          <w:rtl/>
        </w:rPr>
        <w:t>سازمان انرژی اتمی</w:t>
      </w:r>
      <w:r>
        <w:rPr>
          <w:rFonts w:cs="B Lotus" w:hint="cs"/>
          <w:b/>
          <w:bCs/>
          <w:sz w:val="28"/>
          <w:szCs w:val="28"/>
          <w:rtl/>
        </w:rPr>
        <w:t xml:space="preserve">، </w:t>
      </w:r>
      <w:r w:rsidRPr="00400EA3">
        <w:rPr>
          <w:rFonts w:cs="B Lotus" w:hint="cs"/>
          <w:b/>
          <w:bCs/>
          <w:sz w:val="28"/>
          <w:szCs w:val="28"/>
          <w:rtl/>
        </w:rPr>
        <w:t>استاندار</w:t>
      </w:r>
      <w:r>
        <w:rPr>
          <w:rFonts w:cs="B Lotus" w:hint="cs"/>
          <w:b/>
          <w:bCs/>
          <w:sz w:val="28"/>
          <w:szCs w:val="28"/>
          <w:rtl/>
        </w:rPr>
        <w:t>د</w:t>
      </w:r>
      <w:r w:rsidRPr="00400EA3">
        <w:rPr>
          <w:rFonts w:cs="B Lotus" w:hint="cs"/>
          <w:b/>
          <w:bCs/>
          <w:sz w:val="28"/>
          <w:szCs w:val="28"/>
          <w:rtl/>
        </w:rPr>
        <w:t xml:space="preserve">های سازمان </w:t>
      </w:r>
      <w:proofErr w:type="spellStart"/>
      <w:r w:rsidRPr="00400EA3">
        <w:rPr>
          <w:rFonts w:cs="B Lotus" w:hint="cs"/>
          <w:b/>
          <w:bCs/>
          <w:sz w:val="28"/>
          <w:szCs w:val="28"/>
          <w:rtl/>
        </w:rPr>
        <w:t>پدافند</w:t>
      </w:r>
      <w:proofErr w:type="spellEnd"/>
      <w:r w:rsidRPr="00400EA3">
        <w:rPr>
          <w:rFonts w:cs="B Lotus" w:hint="cs"/>
          <w:b/>
          <w:bCs/>
          <w:sz w:val="28"/>
          <w:szCs w:val="28"/>
          <w:rtl/>
        </w:rPr>
        <w:t xml:space="preserve"> </w:t>
      </w:r>
      <w:proofErr w:type="spellStart"/>
      <w:r w:rsidRPr="00400EA3">
        <w:rPr>
          <w:rFonts w:cs="B Lotus" w:hint="cs"/>
          <w:b/>
          <w:bCs/>
          <w:sz w:val="28"/>
          <w:szCs w:val="28"/>
          <w:rtl/>
        </w:rPr>
        <w:t>غیرعامل</w:t>
      </w:r>
      <w:proofErr w:type="spellEnd"/>
      <w:r w:rsidRPr="00400EA3">
        <w:rPr>
          <w:rFonts w:cs="B Lotus" w:hint="cs"/>
          <w:b/>
          <w:bCs/>
          <w:sz w:val="28"/>
          <w:szCs w:val="28"/>
          <w:rtl/>
        </w:rPr>
        <w:t xml:space="preserve"> موضوع تبصره ماده ۳ قانون اقدام راهبردی را اعلام داشته است. اما سازمان انرژی اتمی از اجرای آنها سر باز زده و لذا از انجام ماده ۳ قانون نیز استنکاف </w:t>
      </w:r>
      <w:r>
        <w:rPr>
          <w:rFonts w:cs="B Lotus" w:hint="cs"/>
          <w:b/>
          <w:bCs/>
          <w:sz w:val="28"/>
          <w:szCs w:val="28"/>
          <w:rtl/>
        </w:rPr>
        <w:t xml:space="preserve">شده </w:t>
      </w:r>
      <w:r w:rsidRPr="00400EA3">
        <w:rPr>
          <w:rFonts w:cs="B Lotus" w:hint="cs"/>
          <w:b/>
          <w:bCs/>
          <w:sz w:val="28"/>
          <w:szCs w:val="28"/>
          <w:rtl/>
        </w:rPr>
        <w:t>است.</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lastRenderedPageBreak/>
        <w:t>موارد عدم انجام استاندار</w:t>
      </w:r>
      <w:r>
        <w:rPr>
          <w:rFonts w:cs="B Lotus" w:hint="cs"/>
          <w:b/>
          <w:bCs/>
          <w:sz w:val="28"/>
          <w:szCs w:val="28"/>
          <w:rtl/>
        </w:rPr>
        <w:t xml:space="preserve">دهای مورد </w:t>
      </w:r>
      <w:r w:rsidRPr="00400EA3">
        <w:rPr>
          <w:rFonts w:cs="B Lotus" w:hint="cs"/>
          <w:b/>
          <w:bCs/>
          <w:sz w:val="28"/>
          <w:szCs w:val="28"/>
          <w:rtl/>
        </w:rPr>
        <w:t xml:space="preserve">نظر سازمان </w:t>
      </w:r>
      <w:proofErr w:type="spellStart"/>
      <w:r w:rsidRPr="00400EA3">
        <w:rPr>
          <w:rFonts w:cs="B Lotus" w:hint="cs"/>
          <w:b/>
          <w:bCs/>
          <w:sz w:val="28"/>
          <w:szCs w:val="28"/>
          <w:rtl/>
        </w:rPr>
        <w:t>پدافند</w:t>
      </w:r>
      <w:proofErr w:type="spellEnd"/>
      <w:r w:rsidRPr="00400EA3">
        <w:rPr>
          <w:rFonts w:cs="B Lotus" w:hint="cs"/>
          <w:b/>
          <w:bCs/>
          <w:sz w:val="28"/>
          <w:szCs w:val="28"/>
          <w:rtl/>
        </w:rPr>
        <w:t xml:space="preserve"> </w:t>
      </w:r>
      <w:proofErr w:type="spellStart"/>
      <w:r w:rsidRPr="00400EA3">
        <w:rPr>
          <w:rFonts w:cs="B Lotus" w:hint="cs"/>
          <w:b/>
          <w:bCs/>
          <w:sz w:val="28"/>
          <w:szCs w:val="28"/>
          <w:rtl/>
        </w:rPr>
        <w:t>غیرعامل</w:t>
      </w:r>
      <w:proofErr w:type="spellEnd"/>
      <w:r w:rsidRPr="00400EA3">
        <w:rPr>
          <w:rFonts w:cs="B Lotus" w:hint="cs"/>
          <w:b/>
          <w:bCs/>
          <w:sz w:val="28"/>
          <w:szCs w:val="28"/>
          <w:rtl/>
        </w:rPr>
        <w:t xml:space="preserve"> در نامه شماره ۱۵۹/۲۲۴/۴/۳۲۳۴ مورخ ۱۸/۵/۱۴۰۰ سازمان </w:t>
      </w:r>
      <w:proofErr w:type="spellStart"/>
      <w:r w:rsidRPr="00400EA3">
        <w:rPr>
          <w:rFonts w:cs="B Lotus" w:hint="cs"/>
          <w:b/>
          <w:bCs/>
          <w:sz w:val="28"/>
          <w:szCs w:val="28"/>
          <w:rtl/>
        </w:rPr>
        <w:t>پدافند</w:t>
      </w:r>
      <w:proofErr w:type="spellEnd"/>
      <w:r w:rsidRPr="00400EA3">
        <w:rPr>
          <w:rFonts w:cs="B Lotus" w:hint="cs"/>
          <w:b/>
          <w:bCs/>
          <w:sz w:val="28"/>
          <w:szCs w:val="28"/>
          <w:rtl/>
        </w:rPr>
        <w:t xml:space="preserve"> </w:t>
      </w:r>
      <w:proofErr w:type="spellStart"/>
      <w:r w:rsidRPr="00400EA3">
        <w:rPr>
          <w:rFonts w:cs="B Lotus" w:hint="cs"/>
          <w:b/>
          <w:bCs/>
          <w:sz w:val="28"/>
          <w:szCs w:val="28"/>
          <w:rtl/>
        </w:rPr>
        <w:t>غیرعامل</w:t>
      </w:r>
      <w:proofErr w:type="spellEnd"/>
      <w:r w:rsidRPr="00400EA3">
        <w:rPr>
          <w:rFonts w:cs="B Lotus" w:hint="cs"/>
          <w:b/>
          <w:bCs/>
          <w:sz w:val="28"/>
          <w:szCs w:val="28"/>
          <w:rtl/>
        </w:rPr>
        <w:t xml:space="preserve"> به کمیسیون اصل نود مجلس شورای</w:t>
      </w:r>
      <w:r>
        <w:rPr>
          <w:rFonts w:cs="B Lotus" w:hint="cs"/>
          <w:b/>
          <w:bCs/>
          <w:sz w:val="28"/>
          <w:szCs w:val="28"/>
          <w:rtl/>
        </w:rPr>
        <w:t xml:space="preserve"> </w:t>
      </w:r>
      <w:r w:rsidRPr="00400EA3">
        <w:rPr>
          <w:rFonts w:cs="B Lotus" w:hint="cs"/>
          <w:b/>
          <w:bCs/>
          <w:sz w:val="28"/>
          <w:szCs w:val="28"/>
          <w:rtl/>
        </w:rPr>
        <w:t>‌اسلامی اعلام و ت</w:t>
      </w:r>
      <w:r>
        <w:rPr>
          <w:rFonts w:cs="B Lotus" w:hint="cs"/>
          <w:b/>
          <w:bCs/>
          <w:sz w:val="28"/>
          <w:szCs w:val="28"/>
          <w:rtl/>
        </w:rPr>
        <w:t>أ</w:t>
      </w:r>
      <w:r w:rsidRPr="00400EA3">
        <w:rPr>
          <w:rFonts w:cs="B Lotus" w:hint="cs"/>
          <w:b/>
          <w:bCs/>
          <w:sz w:val="28"/>
          <w:szCs w:val="28"/>
          <w:rtl/>
        </w:rPr>
        <w:t>کید شده است که در برخی از موارد، سازمان انرژی</w:t>
      </w:r>
      <w:r>
        <w:rPr>
          <w:rFonts w:cs="B Lotus" w:hint="cs"/>
          <w:b/>
          <w:bCs/>
          <w:sz w:val="28"/>
          <w:szCs w:val="28"/>
          <w:rtl/>
        </w:rPr>
        <w:t xml:space="preserve"> </w:t>
      </w:r>
      <w:r w:rsidRPr="00400EA3">
        <w:rPr>
          <w:rFonts w:cs="B Lotus" w:hint="cs"/>
          <w:b/>
          <w:bCs/>
          <w:sz w:val="28"/>
          <w:szCs w:val="28"/>
          <w:rtl/>
        </w:rPr>
        <w:t xml:space="preserve">‌اتمی </w:t>
      </w:r>
      <w:proofErr w:type="spellStart"/>
      <w:r w:rsidRPr="00400EA3">
        <w:rPr>
          <w:rFonts w:cs="B Lotus" w:hint="cs"/>
          <w:b/>
          <w:bCs/>
          <w:sz w:val="28"/>
          <w:szCs w:val="28"/>
          <w:rtl/>
        </w:rPr>
        <w:t>بدیهی‌ترین</w:t>
      </w:r>
      <w:proofErr w:type="spellEnd"/>
      <w:r w:rsidRPr="00400EA3">
        <w:rPr>
          <w:rFonts w:cs="B Lotus" w:hint="cs"/>
          <w:b/>
          <w:bCs/>
          <w:sz w:val="28"/>
          <w:szCs w:val="28"/>
          <w:rtl/>
        </w:rPr>
        <w:t xml:space="preserve"> اصول اولیه امنیت و </w:t>
      </w:r>
      <w:proofErr w:type="spellStart"/>
      <w:r w:rsidRPr="00400EA3">
        <w:rPr>
          <w:rFonts w:cs="B Lotus" w:hint="cs"/>
          <w:b/>
          <w:bCs/>
          <w:sz w:val="28"/>
          <w:szCs w:val="28"/>
          <w:rtl/>
        </w:rPr>
        <w:t>پدافند</w:t>
      </w:r>
      <w:proofErr w:type="spellEnd"/>
      <w:r w:rsidRPr="00400EA3">
        <w:rPr>
          <w:rFonts w:cs="B Lotus" w:hint="cs"/>
          <w:b/>
          <w:bCs/>
          <w:sz w:val="28"/>
          <w:szCs w:val="28"/>
          <w:rtl/>
        </w:rPr>
        <w:t xml:space="preserve"> </w:t>
      </w:r>
      <w:proofErr w:type="spellStart"/>
      <w:r w:rsidRPr="00400EA3">
        <w:rPr>
          <w:rFonts w:cs="B Lotus" w:hint="cs"/>
          <w:b/>
          <w:bCs/>
          <w:sz w:val="28"/>
          <w:szCs w:val="28"/>
          <w:rtl/>
        </w:rPr>
        <w:t>غیرعامل</w:t>
      </w:r>
      <w:proofErr w:type="spellEnd"/>
      <w:r w:rsidRPr="00400EA3">
        <w:rPr>
          <w:rFonts w:cs="B Lotus" w:hint="cs"/>
          <w:b/>
          <w:bCs/>
          <w:sz w:val="28"/>
          <w:szCs w:val="28"/>
          <w:rtl/>
        </w:rPr>
        <w:t xml:space="preserve"> را رعایت نکرده است.</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(۴)- مطابق ماده چهارم قانون اقدام راهبردی،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 xml:space="preserve">‌اتمی موظف بوده است ظرف مدت ۵ ماه بعد از تصویب قانون، </w:t>
      </w:r>
      <w:proofErr w:type="spellStart"/>
      <w:r w:rsidRPr="00400EA3">
        <w:rPr>
          <w:rFonts w:cs="B Lotus" w:hint="cs"/>
          <w:b/>
          <w:bCs/>
          <w:sz w:val="28"/>
          <w:szCs w:val="28"/>
          <w:rtl/>
        </w:rPr>
        <w:t>بهره‌برداری</w:t>
      </w:r>
      <w:proofErr w:type="spellEnd"/>
      <w:r w:rsidRPr="00400EA3">
        <w:rPr>
          <w:rFonts w:cs="B Lotus" w:hint="cs"/>
          <w:b/>
          <w:bCs/>
          <w:sz w:val="28"/>
          <w:szCs w:val="28"/>
          <w:rtl/>
        </w:rPr>
        <w:t xml:space="preserve"> از کارخانه تولید اورانیوم فلزی در اصفهان را آغاز کند.</w:t>
      </w:r>
      <w:r w:rsidRPr="00400EA3">
        <w:rPr>
          <w:rStyle w:val="FootnoteReference"/>
          <w:rFonts w:cs="B Lotus"/>
          <w:b/>
          <w:bCs/>
          <w:sz w:val="28"/>
          <w:szCs w:val="28"/>
          <w:rtl/>
        </w:rPr>
        <w:footnoteReference w:id="6"/>
      </w:r>
      <w:r w:rsidRPr="00400EA3">
        <w:rPr>
          <w:rFonts w:cs="B Lotus" w:hint="cs"/>
          <w:b/>
          <w:bCs/>
          <w:sz w:val="28"/>
          <w:szCs w:val="28"/>
          <w:rtl/>
        </w:rPr>
        <w:t xml:space="preserve"> </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 xml:space="preserve">با عنایت به اینکه، قانون اقدام راهبردی در </w:t>
      </w:r>
      <w:r>
        <w:rPr>
          <w:rFonts w:cs="B Lotus" w:hint="cs"/>
          <w:b/>
          <w:bCs/>
          <w:sz w:val="28"/>
          <w:szCs w:val="28"/>
          <w:rtl/>
        </w:rPr>
        <w:t xml:space="preserve">تاریخ </w:t>
      </w:r>
      <w:r w:rsidRPr="00400EA3">
        <w:rPr>
          <w:rFonts w:cs="B Lotus" w:hint="cs"/>
          <w:b/>
          <w:bCs/>
          <w:sz w:val="28"/>
          <w:szCs w:val="28"/>
          <w:rtl/>
        </w:rPr>
        <w:t xml:space="preserve">۱۲/۹/۱۳۹۹ مصوب شده است، کارخانه تولید اورانیوم فلزی </w:t>
      </w:r>
      <w:proofErr w:type="spellStart"/>
      <w:r w:rsidRPr="00400EA3">
        <w:rPr>
          <w:rFonts w:cs="B Lotus" w:hint="cs"/>
          <w:b/>
          <w:bCs/>
          <w:sz w:val="28"/>
          <w:szCs w:val="28"/>
          <w:rtl/>
        </w:rPr>
        <w:t>می‌بایست</w:t>
      </w:r>
      <w:proofErr w:type="spellEnd"/>
      <w:r w:rsidRPr="00400EA3">
        <w:rPr>
          <w:rFonts w:cs="B Lotus" w:hint="cs"/>
          <w:b/>
          <w:bCs/>
          <w:sz w:val="28"/>
          <w:szCs w:val="28"/>
          <w:rtl/>
        </w:rPr>
        <w:t xml:space="preserve"> در تاریخ ۱۲/۲/۱۴۰۰ </w:t>
      </w:r>
      <w:proofErr w:type="spellStart"/>
      <w:r w:rsidRPr="00400EA3">
        <w:rPr>
          <w:rFonts w:cs="B Lotus" w:hint="cs"/>
          <w:b/>
          <w:bCs/>
          <w:sz w:val="28"/>
          <w:szCs w:val="28"/>
          <w:rtl/>
        </w:rPr>
        <w:t>راه‌</w:t>
      </w:r>
      <w:r>
        <w:rPr>
          <w:rFonts w:cs="B Lotus" w:hint="cs"/>
          <w:b/>
          <w:bCs/>
          <w:sz w:val="28"/>
          <w:szCs w:val="28"/>
          <w:rtl/>
        </w:rPr>
        <w:t>اندازی</w:t>
      </w:r>
      <w:proofErr w:type="spellEnd"/>
      <w:r>
        <w:rPr>
          <w:rFonts w:cs="B Lotus" w:hint="cs"/>
          <w:b/>
          <w:bCs/>
          <w:sz w:val="28"/>
          <w:szCs w:val="28"/>
          <w:rtl/>
        </w:rPr>
        <w:t xml:space="preserve"> و به </w:t>
      </w:r>
      <w:proofErr w:type="spellStart"/>
      <w:r>
        <w:rPr>
          <w:rFonts w:cs="B Lotus" w:hint="cs"/>
          <w:b/>
          <w:bCs/>
          <w:sz w:val="28"/>
          <w:szCs w:val="28"/>
          <w:rtl/>
        </w:rPr>
        <w:t>بهره‌برداری</w:t>
      </w:r>
      <w:proofErr w:type="spellEnd"/>
      <w:r>
        <w:rPr>
          <w:rFonts w:cs="B Lotus" w:hint="cs"/>
          <w:b/>
          <w:bCs/>
          <w:sz w:val="28"/>
          <w:szCs w:val="28"/>
          <w:rtl/>
        </w:rPr>
        <w:t xml:space="preserve"> </w:t>
      </w:r>
      <w:proofErr w:type="spellStart"/>
      <w:r>
        <w:rPr>
          <w:rFonts w:cs="B Lotus" w:hint="cs"/>
          <w:b/>
          <w:bCs/>
          <w:sz w:val="28"/>
          <w:szCs w:val="28"/>
          <w:rtl/>
        </w:rPr>
        <w:t>می‌رسید</w:t>
      </w:r>
      <w:proofErr w:type="spellEnd"/>
      <w:r>
        <w:rPr>
          <w:rFonts w:cs="B Lotus" w:hint="cs"/>
          <w:b/>
          <w:bCs/>
          <w:sz w:val="28"/>
          <w:szCs w:val="28"/>
          <w:rtl/>
        </w:rPr>
        <w:t>.</w:t>
      </w:r>
      <w:r w:rsidRPr="00400EA3">
        <w:rPr>
          <w:rFonts w:cs="B Lotus" w:hint="cs"/>
          <w:b/>
          <w:bCs/>
          <w:sz w:val="28"/>
          <w:szCs w:val="28"/>
          <w:rtl/>
        </w:rPr>
        <w:t xml:space="preserve">  </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اما سازمان انرژی</w:t>
      </w:r>
      <w:r>
        <w:rPr>
          <w:rFonts w:cs="B Lotus" w:hint="cs"/>
          <w:b/>
          <w:bCs/>
          <w:sz w:val="28"/>
          <w:szCs w:val="28"/>
          <w:rtl/>
        </w:rPr>
        <w:t xml:space="preserve"> </w:t>
      </w:r>
      <w:r w:rsidRPr="00400EA3">
        <w:rPr>
          <w:rFonts w:cs="B Lotus" w:hint="cs"/>
          <w:b/>
          <w:bCs/>
          <w:sz w:val="28"/>
          <w:szCs w:val="28"/>
          <w:rtl/>
        </w:rPr>
        <w:t xml:space="preserve">‌اتمی از انجام وظیفه مندرج در این ماده در موعد قانونی آن نیز استنکاف کرده است، کما </w:t>
      </w:r>
      <w:proofErr w:type="spellStart"/>
      <w:r w:rsidRPr="00400EA3">
        <w:rPr>
          <w:rFonts w:cs="B Lotus" w:hint="cs"/>
          <w:b/>
          <w:bCs/>
          <w:sz w:val="28"/>
          <w:szCs w:val="28"/>
          <w:rtl/>
        </w:rPr>
        <w:t>این‌که</w:t>
      </w:r>
      <w:proofErr w:type="spellEnd"/>
      <w:r w:rsidRPr="00400EA3">
        <w:rPr>
          <w:rFonts w:cs="B Lotus" w:hint="cs"/>
          <w:b/>
          <w:bCs/>
          <w:sz w:val="28"/>
          <w:szCs w:val="28"/>
          <w:rtl/>
        </w:rPr>
        <w:t xml:space="preserve"> در بند۱۲ </w:t>
      </w:r>
      <w:proofErr w:type="spellStart"/>
      <w:r w:rsidRPr="00400EA3">
        <w:rPr>
          <w:rFonts w:cs="B Lotus" w:hint="cs"/>
          <w:b/>
          <w:bCs/>
          <w:sz w:val="28"/>
          <w:szCs w:val="28"/>
          <w:rtl/>
        </w:rPr>
        <w:t>جمع‌بندی</w:t>
      </w:r>
      <w:proofErr w:type="spellEnd"/>
      <w:r w:rsidRPr="00400EA3">
        <w:rPr>
          <w:rFonts w:cs="B Lotus" w:hint="cs"/>
          <w:b/>
          <w:bCs/>
          <w:sz w:val="28"/>
          <w:szCs w:val="28"/>
          <w:rtl/>
        </w:rPr>
        <w:t xml:space="preserve"> گزارش سازمان </w:t>
      </w:r>
      <w:proofErr w:type="spellStart"/>
      <w:r w:rsidRPr="00400EA3">
        <w:rPr>
          <w:rFonts w:cs="B Lotus" w:hint="cs"/>
          <w:b/>
          <w:bCs/>
          <w:sz w:val="28"/>
          <w:szCs w:val="28"/>
          <w:rtl/>
        </w:rPr>
        <w:t>پدافند</w:t>
      </w:r>
      <w:proofErr w:type="spellEnd"/>
      <w:r w:rsidRPr="00400EA3">
        <w:rPr>
          <w:rFonts w:cs="B Lotus" w:hint="cs"/>
          <w:b/>
          <w:bCs/>
          <w:sz w:val="28"/>
          <w:szCs w:val="28"/>
          <w:rtl/>
        </w:rPr>
        <w:t xml:space="preserve"> </w:t>
      </w:r>
      <w:proofErr w:type="spellStart"/>
      <w:r w:rsidRPr="00400EA3">
        <w:rPr>
          <w:rFonts w:cs="B Lotus" w:hint="cs"/>
          <w:b/>
          <w:bCs/>
          <w:sz w:val="28"/>
          <w:szCs w:val="28"/>
          <w:rtl/>
        </w:rPr>
        <w:t>غیرعامل</w:t>
      </w:r>
      <w:proofErr w:type="spellEnd"/>
      <w:r w:rsidRPr="00400EA3">
        <w:rPr>
          <w:rFonts w:cs="B Lotus" w:hint="cs"/>
          <w:b/>
          <w:bCs/>
          <w:sz w:val="28"/>
          <w:szCs w:val="28"/>
          <w:rtl/>
        </w:rPr>
        <w:t xml:space="preserve"> به کمیسیون اصل نود مجلس</w:t>
      </w:r>
      <w:r>
        <w:rPr>
          <w:rFonts w:cs="B Lotus" w:hint="cs"/>
          <w:b/>
          <w:bCs/>
          <w:sz w:val="28"/>
          <w:szCs w:val="28"/>
          <w:rtl/>
        </w:rPr>
        <w:t xml:space="preserve"> </w:t>
      </w:r>
      <w:r w:rsidRPr="00400EA3">
        <w:rPr>
          <w:rFonts w:cs="B Lotus" w:hint="cs"/>
          <w:b/>
          <w:bCs/>
          <w:sz w:val="28"/>
          <w:szCs w:val="28"/>
          <w:rtl/>
        </w:rPr>
        <w:t>‌شورای</w:t>
      </w:r>
      <w:r>
        <w:rPr>
          <w:rFonts w:cs="B Lotus" w:hint="cs"/>
          <w:b/>
          <w:bCs/>
          <w:sz w:val="28"/>
          <w:szCs w:val="28"/>
          <w:rtl/>
        </w:rPr>
        <w:t xml:space="preserve"> </w:t>
      </w:r>
      <w:r w:rsidRPr="00400EA3">
        <w:rPr>
          <w:rFonts w:cs="B Lotus" w:hint="cs"/>
          <w:b/>
          <w:bCs/>
          <w:sz w:val="28"/>
          <w:szCs w:val="28"/>
          <w:rtl/>
        </w:rPr>
        <w:t>‌اسلامی به شماره نامه ۱۵۹/۲۲۴/۴/۳۲۳۴ مورخ ۱۸/۵/۱۴۰۰ که حاوی نامه ستاد کل نیروهای مسلح به رئیس</w:t>
      </w:r>
      <w:r>
        <w:rPr>
          <w:rFonts w:cs="B Lotus" w:hint="cs"/>
          <w:b/>
          <w:bCs/>
          <w:sz w:val="28"/>
          <w:szCs w:val="28"/>
          <w:rtl/>
        </w:rPr>
        <w:t xml:space="preserve"> </w:t>
      </w:r>
      <w:r w:rsidRPr="00400EA3">
        <w:rPr>
          <w:rFonts w:cs="B Lotus" w:hint="cs"/>
          <w:b/>
          <w:bCs/>
          <w:sz w:val="28"/>
          <w:szCs w:val="28"/>
          <w:rtl/>
        </w:rPr>
        <w:t xml:space="preserve">‌جمهور </w:t>
      </w:r>
      <w:r>
        <w:rPr>
          <w:rFonts w:cs="B Lotus" w:hint="cs"/>
          <w:b/>
          <w:bCs/>
          <w:sz w:val="28"/>
          <w:szCs w:val="28"/>
          <w:rtl/>
        </w:rPr>
        <w:t xml:space="preserve">سابق </w:t>
      </w:r>
      <w:r w:rsidRPr="00400EA3">
        <w:rPr>
          <w:rFonts w:cs="B Lotus" w:hint="cs"/>
          <w:b/>
          <w:bCs/>
          <w:sz w:val="28"/>
          <w:szCs w:val="28"/>
          <w:rtl/>
        </w:rPr>
        <w:t xml:space="preserve">به شماره ۱۴۵/۳۱۹/۴/۳۲۳۴ مورخ ۱۶/۴/۱۴۰۰با موضوع: «گزارش نظارت بر اجرای قانون اقدام راهبردی برای لغو </w:t>
      </w:r>
      <w:proofErr w:type="spellStart"/>
      <w:r w:rsidRPr="00400EA3">
        <w:rPr>
          <w:rFonts w:cs="B Lotus" w:hint="cs"/>
          <w:b/>
          <w:bCs/>
          <w:sz w:val="28"/>
          <w:szCs w:val="28"/>
          <w:rtl/>
        </w:rPr>
        <w:t>تحریم‌ها</w:t>
      </w:r>
      <w:proofErr w:type="spellEnd"/>
      <w:r w:rsidRPr="00400EA3">
        <w:rPr>
          <w:rFonts w:cs="B Lotus" w:hint="cs"/>
          <w:b/>
          <w:bCs/>
          <w:sz w:val="28"/>
          <w:szCs w:val="28"/>
          <w:rtl/>
        </w:rPr>
        <w:t>» است، تصریح شده است:</w:t>
      </w:r>
    </w:p>
    <w:p w:rsidR="008174EA" w:rsidRPr="00400EA3" w:rsidRDefault="008174EA" w:rsidP="008174EA">
      <w:pPr>
        <w:spacing w:after="0" w:line="240" w:lineRule="auto"/>
        <w:ind w:left="2880"/>
        <w:jc w:val="both"/>
        <w:rPr>
          <w:rFonts w:cs="B Lotus"/>
          <w:b/>
          <w:bCs/>
          <w:sz w:val="28"/>
          <w:szCs w:val="28"/>
          <w:rtl/>
        </w:rPr>
      </w:pPr>
      <w:r w:rsidRPr="00AB1743">
        <w:rPr>
          <w:rFonts w:cs="B Lotus" w:hint="cs"/>
          <w:sz w:val="26"/>
          <w:szCs w:val="26"/>
          <w:rtl/>
        </w:rPr>
        <w:t xml:space="preserve">«۱۲- با توجه به آمادگی کامل مجتمع </w:t>
      </w:r>
      <w:proofErr w:type="spellStart"/>
      <w:r w:rsidRPr="00AB1743">
        <w:rPr>
          <w:rFonts w:cs="B Lotus" w:hint="cs"/>
          <w:sz w:val="26"/>
          <w:szCs w:val="26"/>
          <w:rtl/>
        </w:rPr>
        <w:t>هسته‌ای</w:t>
      </w:r>
      <w:proofErr w:type="spellEnd"/>
      <w:r w:rsidRPr="00AB1743">
        <w:rPr>
          <w:rFonts w:cs="B Lotus" w:hint="cs"/>
          <w:sz w:val="26"/>
          <w:szCs w:val="26"/>
          <w:rtl/>
        </w:rPr>
        <w:t xml:space="preserve"> اصفهان نسبت به تولید اورانیوم فلزی و همچنین پایان ‌یافتن مهلت مقرر قانون راهبردی مجلس ‌شورای ‌اسلامی، تاکنون این مرکز به </w:t>
      </w:r>
      <w:proofErr w:type="spellStart"/>
      <w:r w:rsidRPr="00AB1743">
        <w:rPr>
          <w:rFonts w:cs="B Lotus" w:hint="cs"/>
          <w:sz w:val="26"/>
          <w:szCs w:val="26"/>
          <w:rtl/>
        </w:rPr>
        <w:t>بهره‌برداری</w:t>
      </w:r>
      <w:proofErr w:type="spellEnd"/>
      <w:r w:rsidRPr="00AB1743">
        <w:rPr>
          <w:rFonts w:cs="B Lotus" w:hint="cs"/>
          <w:sz w:val="26"/>
          <w:szCs w:val="26"/>
          <w:rtl/>
        </w:rPr>
        <w:t xml:space="preserve"> نرسیده است.»</w:t>
      </w:r>
      <w:r w:rsidRPr="00400EA3">
        <w:rPr>
          <w:rFonts w:cs="B Lotus" w:hint="cs"/>
          <w:b/>
          <w:bCs/>
          <w:sz w:val="28"/>
          <w:szCs w:val="28"/>
          <w:rtl/>
        </w:rPr>
        <w:t xml:space="preserve"> </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(۵)- مطابق ماده پنجم، سازمان</w:t>
      </w:r>
      <w:r>
        <w:rPr>
          <w:rFonts w:cs="B Lotus" w:hint="cs"/>
          <w:b/>
          <w:bCs/>
          <w:sz w:val="28"/>
          <w:szCs w:val="28"/>
          <w:rtl/>
        </w:rPr>
        <w:t xml:space="preserve"> </w:t>
      </w:r>
      <w:r w:rsidRPr="00400EA3">
        <w:rPr>
          <w:rFonts w:cs="B Lotus" w:hint="cs"/>
          <w:b/>
          <w:bCs/>
          <w:sz w:val="28"/>
          <w:szCs w:val="28"/>
          <w:rtl/>
        </w:rPr>
        <w:t>‌انرژی</w:t>
      </w:r>
      <w:r>
        <w:rPr>
          <w:rFonts w:cs="B Lotus" w:hint="cs"/>
          <w:b/>
          <w:bCs/>
          <w:sz w:val="28"/>
          <w:szCs w:val="28"/>
          <w:rtl/>
        </w:rPr>
        <w:t xml:space="preserve"> </w:t>
      </w:r>
      <w:r w:rsidRPr="00400EA3">
        <w:rPr>
          <w:rFonts w:cs="B Lotus" w:hint="cs"/>
          <w:b/>
          <w:bCs/>
          <w:sz w:val="28"/>
          <w:szCs w:val="28"/>
          <w:rtl/>
        </w:rPr>
        <w:t xml:space="preserve">‌اتمی موظف بوده است که همزمان با عملیات </w:t>
      </w:r>
      <w:proofErr w:type="spellStart"/>
      <w:r w:rsidRPr="00400EA3">
        <w:rPr>
          <w:rFonts w:cs="B Lotus" w:hint="cs"/>
          <w:b/>
          <w:bCs/>
          <w:sz w:val="28"/>
          <w:szCs w:val="28"/>
          <w:rtl/>
        </w:rPr>
        <w:t>بهینه‌سازی</w:t>
      </w:r>
      <w:proofErr w:type="spellEnd"/>
      <w:r w:rsidRPr="00400EA3">
        <w:rPr>
          <w:rFonts w:cs="B Lotus" w:hint="cs"/>
          <w:b/>
          <w:bCs/>
          <w:sz w:val="28"/>
          <w:szCs w:val="28"/>
          <w:rtl/>
        </w:rPr>
        <w:t xml:space="preserve"> و </w:t>
      </w:r>
      <w:proofErr w:type="spellStart"/>
      <w:r w:rsidRPr="00400EA3">
        <w:rPr>
          <w:rFonts w:cs="B Lotus" w:hint="cs"/>
          <w:b/>
          <w:bCs/>
          <w:sz w:val="28"/>
          <w:szCs w:val="28"/>
          <w:rtl/>
        </w:rPr>
        <w:t>راه‌اندازی</w:t>
      </w:r>
      <w:proofErr w:type="spellEnd"/>
      <w:r w:rsidRPr="00400EA3">
        <w:rPr>
          <w:rFonts w:cs="B Lotus" w:hint="cs"/>
          <w:b/>
          <w:bCs/>
          <w:sz w:val="28"/>
          <w:szCs w:val="28"/>
          <w:rtl/>
        </w:rPr>
        <w:t xml:space="preserve"> عامل واکنش (</w:t>
      </w:r>
      <w:proofErr w:type="spellStart"/>
      <w:r w:rsidRPr="00400EA3">
        <w:rPr>
          <w:rFonts w:cs="B Lotus" w:hint="cs"/>
          <w:b/>
          <w:bCs/>
          <w:sz w:val="28"/>
          <w:szCs w:val="28"/>
          <w:rtl/>
        </w:rPr>
        <w:t>رآکتور</w:t>
      </w:r>
      <w:proofErr w:type="spellEnd"/>
      <w:r w:rsidRPr="00400EA3">
        <w:rPr>
          <w:rFonts w:cs="B Lotus" w:hint="cs"/>
          <w:b/>
          <w:bCs/>
          <w:sz w:val="28"/>
          <w:szCs w:val="28"/>
          <w:rtl/>
        </w:rPr>
        <w:t>) ۴۰</w:t>
      </w:r>
      <w:r>
        <w:rPr>
          <w:rFonts w:cs="B Lotus" w:hint="cs"/>
          <w:b/>
          <w:bCs/>
          <w:sz w:val="28"/>
          <w:szCs w:val="28"/>
          <w:rtl/>
        </w:rPr>
        <w:t xml:space="preserve"> </w:t>
      </w:r>
      <w:proofErr w:type="spellStart"/>
      <w:r w:rsidRPr="00400EA3">
        <w:rPr>
          <w:rFonts w:cs="B Lotus" w:hint="cs"/>
          <w:b/>
          <w:bCs/>
          <w:sz w:val="28"/>
          <w:szCs w:val="28"/>
          <w:rtl/>
        </w:rPr>
        <w:t>مگاواتی</w:t>
      </w:r>
      <w:proofErr w:type="spellEnd"/>
      <w:r w:rsidRPr="00400EA3">
        <w:rPr>
          <w:rFonts w:cs="B Lotus" w:hint="cs"/>
          <w:b/>
          <w:bCs/>
          <w:sz w:val="28"/>
          <w:szCs w:val="28"/>
          <w:rtl/>
        </w:rPr>
        <w:t xml:space="preserve"> آب‌</w:t>
      </w:r>
      <w:r>
        <w:rPr>
          <w:rFonts w:cs="B Lotus" w:hint="cs"/>
          <w:b/>
          <w:bCs/>
          <w:sz w:val="28"/>
          <w:szCs w:val="28"/>
          <w:rtl/>
        </w:rPr>
        <w:t xml:space="preserve"> </w:t>
      </w:r>
      <w:r w:rsidRPr="00400EA3">
        <w:rPr>
          <w:rFonts w:cs="B Lotus" w:hint="cs"/>
          <w:b/>
          <w:bCs/>
          <w:sz w:val="28"/>
          <w:szCs w:val="28"/>
          <w:rtl/>
        </w:rPr>
        <w:t xml:space="preserve">سنگین </w:t>
      </w:r>
      <w:proofErr w:type="spellStart"/>
      <w:r w:rsidRPr="00400EA3">
        <w:rPr>
          <w:rFonts w:cs="B Lotus" w:hint="cs"/>
          <w:b/>
          <w:bCs/>
          <w:sz w:val="28"/>
          <w:szCs w:val="28"/>
          <w:rtl/>
        </w:rPr>
        <w:t>خنداب</w:t>
      </w:r>
      <w:proofErr w:type="spellEnd"/>
      <w:r w:rsidRPr="00400EA3">
        <w:rPr>
          <w:rFonts w:cs="B Lotus" w:hint="cs"/>
          <w:b/>
          <w:bCs/>
          <w:sz w:val="28"/>
          <w:szCs w:val="28"/>
          <w:rtl/>
        </w:rPr>
        <w:t xml:space="preserve"> اراک (یعنی همان </w:t>
      </w:r>
      <w:proofErr w:type="spellStart"/>
      <w:r w:rsidRPr="00400EA3">
        <w:rPr>
          <w:rFonts w:cs="B Lotus" w:hint="cs"/>
          <w:b/>
          <w:bCs/>
          <w:sz w:val="28"/>
          <w:szCs w:val="28"/>
          <w:rtl/>
        </w:rPr>
        <w:t>رآکتوری</w:t>
      </w:r>
      <w:proofErr w:type="spellEnd"/>
      <w:r w:rsidRPr="00400EA3">
        <w:rPr>
          <w:rFonts w:cs="B Lotus" w:hint="cs"/>
          <w:b/>
          <w:bCs/>
          <w:sz w:val="28"/>
          <w:szCs w:val="28"/>
          <w:rtl/>
        </w:rPr>
        <w:t xml:space="preserve"> که بر</w:t>
      </w:r>
      <w:r>
        <w:rPr>
          <w:rFonts w:cs="B Lotus" w:hint="cs"/>
          <w:b/>
          <w:bCs/>
          <w:sz w:val="28"/>
          <w:szCs w:val="28"/>
          <w:rtl/>
        </w:rPr>
        <w:t xml:space="preserve"> </w:t>
      </w:r>
      <w:r w:rsidRPr="00400EA3">
        <w:rPr>
          <w:rFonts w:cs="B Lotus" w:hint="cs"/>
          <w:b/>
          <w:bCs/>
          <w:sz w:val="28"/>
          <w:szCs w:val="28"/>
          <w:rtl/>
        </w:rPr>
        <w:t xml:space="preserve">اساس توافق </w:t>
      </w:r>
      <w:proofErr w:type="spellStart"/>
      <w:r w:rsidRPr="00400EA3">
        <w:rPr>
          <w:rFonts w:cs="B Lotus" w:hint="cs"/>
          <w:b/>
          <w:bCs/>
          <w:sz w:val="28"/>
          <w:szCs w:val="28"/>
          <w:rtl/>
        </w:rPr>
        <w:t>برجام</w:t>
      </w:r>
      <w:proofErr w:type="spellEnd"/>
      <w:r w:rsidRPr="00400EA3">
        <w:rPr>
          <w:rFonts w:cs="B Lotus" w:hint="cs"/>
          <w:b/>
          <w:bCs/>
          <w:sz w:val="28"/>
          <w:szCs w:val="28"/>
          <w:rtl/>
        </w:rPr>
        <w:t xml:space="preserve">، </w:t>
      </w:r>
      <w:proofErr w:type="spellStart"/>
      <w:r w:rsidRPr="00400EA3">
        <w:rPr>
          <w:rFonts w:cs="B Lotus" w:hint="cs"/>
          <w:b/>
          <w:bCs/>
          <w:sz w:val="28"/>
          <w:szCs w:val="28"/>
          <w:rtl/>
        </w:rPr>
        <w:t>کالندریای</w:t>
      </w:r>
      <w:proofErr w:type="spellEnd"/>
      <w:r w:rsidRPr="00400EA3">
        <w:rPr>
          <w:rFonts w:cs="B Lotus" w:hint="cs"/>
          <w:b/>
          <w:bCs/>
          <w:sz w:val="28"/>
          <w:szCs w:val="28"/>
          <w:rtl/>
        </w:rPr>
        <w:t xml:space="preserve"> آن </w:t>
      </w:r>
      <w:proofErr w:type="spellStart"/>
      <w:r w:rsidRPr="00400EA3">
        <w:rPr>
          <w:rFonts w:cs="B Lotus" w:hint="cs"/>
          <w:b/>
          <w:bCs/>
          <w:sz w:val="28"/>
          <w:szCs w:val="28"/>
          <w:rtl/>
        </w:rPr>
        <w:t>بتُن‌ریزی</w:t>
      </w:r>
      <w:proofErr w:type="spellEnd"/>
      <w:r w:rsidRPr="00400EA3">
        <w:rPr>
          <w:rFonts w:cs="B Lotus" w:hint="cs"/>
          <w:b/>
          <w:bCs/>
          <w:sz w:val="28"/>
          <w:szCs w:val="28"/>
          <w:rtl/>
        </w:rPr>
        <w:t xml:space="preserve"> شده و غیرقابل استفاده گردیده است)</w:t>
      </w:r>
      <w:r w:rsidRPr="00400EA3">
        <w:rPr>
          <w:rStyle w:val="FootnoteReference"/>
          <w:rFonts w:cs="B Lotus"/>
          <w:b/>
          <w:bCs/>
          <w:sz w:val="28"/>
          <w:szCs w:val="28"/>
          <w:rtl/>
        </w:rPr>
        <w:footnoteReference w:id="7"/>
      </w:r>
      <w:r w:rsidRPr="00400EA3">
        <w:rPr>
          <w:rFonts w:cs="B Lotus" w:hint="cs"/>
          <w:b/>
          <w:bCs/>
          <w:sz w:val="28"/>
          <w:szCs w:val="28"/>
          <w:rtl/>
        </w:rPr>
        <w:t>، نسبت به طراحی یک عامل واکنش (</w:t>
      </w:r>
      <w:proofErr w:type="spellStart"/>
      <w:r w:rsidRPr="00400EA3">
        <w:rPr>
          <w:rFonts w:cs="B Lotus" w:hint="cs"/>
          <w:b/>
          <w:bCs/>
          <w:sz w:val="28"/>
          <w:szCs w:val="28"/>
          <w:rtl/>
        </w:rPr>
        <w:t>رآکتور</w:t>
      </w:r>
      <w:proofErr w:type="spellEnd"/>
      <w:r w:rsidRPr="00400EA3">
        <w:rPr>
          <w:rFonts w:cs="B Lotus" w:hint="cs"/>
          <w:b/>
          <w:bCs/>
          <w:sz w:val="28"/>
          <w:szCs w:val="28"/>
          <w:rtl/>
        </w:rPr>
        <w:t>) آب</w:t>
      </w:r>
      <w:r>
        <w:rPr>
          <w:rFonts w:cs="B Lotus" w:hint="cs"/>
          <w:b/>
          <w:bCs/>
          <w:sz w:val="28"/>
          <w:szCs w:val="28"/>
          <w:rtl/>
        </w:rPr>
        <w:t xml:space="preserve"> </w:t>
      </w:r>
      <w:r w:rsidRPr="00400EA3">
        <w:rPr>
          <w:rFonts w:cs="B Lotus" w:hint="cs"/>
          <w:b/>
          <w:bCs/>
          <w:sz w:val="28"/>
          <w:szCs w:val="28"/>
          <w:rtl/>
        </w:rPr>
        <w:t>‌سنگین ۴۰</w:t>
      </w:r>
      <w:r>
        <w:rPr>
          <w:rFonts w:cs="B Lotus" w:hint="cs"/>
          <w:b/>
          <w:bCs/>
          <w:sz w:val="28"/>
          <w:szCs w:val="28"/>
          <w:rtl/>
        </w:rPr>
        <w:t xml:space="preserve"> </w:t>
      </w:r>
      <w:proofErr w:type="spellStart"/>
      <w:r w:rsidRPr="00400EA3">
        <w:rPr>
          <w:rFonts w:cs="B Lotus" w:hint="cs"/>
          <w:b/>
          <w:bCs/>
          <w:sz w:val="28"/>
          <w:szCs w:val="28"/>
          <w:rtl/>
        </w:rPr>
        <w:t>مگاواتی</w:t>
      </w:r>
      <w:proofErr w:type="spellEnd"/>
      <w:r w:rsidRPr="00400EA3">
        <w:rPr>
          <w:rFonts w:cs="B Lotus" w:hint="cs"/>
          <w:b/>
          <w:bCs/>
          <w:sz w:val="28"/>
          <w:szCs w:val="28"/>
          <w:rtl/>
        </w:rPr>
        <w:t xml:space="preserve"> جدید با هدف تولید </w:t>
      </w:r>
      <w:proofErr w:type="spellStart"/>
      <w:r w:rsidRPr="00400EA3">
        <w:rPr>
          <w:rFonts w:cs="B Lotus" w:hint="cs"/>
          <w:b/>
          <w:bCs/>
          <w:sz w:val="28"/>
          <w:szCs w:val="28"/>
          <w:rtl/>
        </w:rPr>
        <w:t>همسان‌های</w:t>
      </w:r>
      <w:proofErr w:type="spellEnd"/>
      <w:r w:rsidRPr="00400EA3">
        <w:rPr>
          <w:rFonts w:cs="B Lotus" w:hint="cs"/>
          <w:b/>
          <w:bCs/>
          <w:sz w:val="28"/>
          <w:szCs w:val="28"/>
          <w:rtl/>
        </w:rPr>
        <w:t xml:space="preserve"> پایدار (</w:t>
      </w:r>
      <w:proofErr w:type="spellStart"/>
      <w:r w:rsidRPr="00400EA3">
        <w:rPr>
          <w:rFonts w:cs="B Lotus" w:hint="cs"/>
          <w:b/>
          <w:bCs/>
          <w:sz w:val="28"/>
          <w:szCs w:val="28"/>
          <w:rtl/>
        </w:rPr>
        <w:t>رادیوایزوتوپ</w:t>
      </w:r>
      <w:proofErr w:type="spellEnd"/>
      <w:r w:rsidRPr="00400EA3">
        <w:rPr>
          <w:rFonts w:cs="B Lotus" w:hint="cs"/>
          <w:b/>
          <w:bCs/>
          <w:sz w:val="28"/>
          <w:szCs w:val="28"/>
          <w:rtl/>
        </w:rPr>
        <w:t xml:space="preserve">) بیمارستانی با جدول </w:t>
      </w:r>
      <w:proofErr w:type="spellStart"/>
      <w:r w:rsidRPr="00400EA3">
        <w:rPr>
          <w:rFonts w:cs="B Lotus" w:hint="cs"/>
          <w:b/>
          <w:bCs/>
          <w:sz w:val="28"/>
          <w:szCs w:val="28"/>
          <w:rtl/>
        </w:rPr>
        <w:t>زمان‌بندی</w:t>
      </w:r>
      <w:proofErr w:type="spellEnd"/>
      <w:r w:rsidRPr="00400EA3">
        <w:rPr>
          <w:rFonts w:cs="B Lotus" w:hint="cs"/>
          <w:b/>
          <w:bCs/>
          <w:sz w:val="28"/>
          <w:szCs w:val="28"/>
          <w:rtl/>
        </w:rPr>
        <w:t xml:space="preserve"> اقدام کند و جدول </w:t>
      </w:r>
      <w:proofErr w:type="spellStart"/>
      <w:r w:rsidRPr="00400EA3">
        <w:rPr>
          <w:rFonts w:cs="B Lotus" w:hint="cs"/>
          <w:b/>
          <w:bCs/>
          <w:sz w:val="28"/>
          <w:szCs w:val="28"/>
          <w:rtl/>
        </w:rPr>
        <w:t>زمان‌بندی</w:t>
      </w:r>
      <w:proofErr w:type="spellEnd"/>
      <w:r w:rsidRPr="00400EA3">
        <w:rPr>
          <w:rFonts w:cs="B Lotus" w:hint="cs"/>
          <w:b/>
          <w:bCs/>
          <w:sz w:val="28"/>
          <w:szCs w:val="28"/>
          <w:rtl/>
        </w:rPr>
        <w:t xml:space="preserve"> این موضوع را ظرف مدت یک</w:t>
      </w:r>
      <w:r>
        <w:rPr>
          <w:rFonts w:cs="B Lotus" w:hint="cs"/>
          <w:b/>
          <w:bCs/>
          <w:sz w:val="28"/>
          <w:szCs w:val="28"/>
          <w:rtl/>
        </w:rPr>
        <w:t xml:space="preserve"> </w:t>
      </w:r>
      <w:r w:rsidRPr="00400EA3">
        <w:rPr>
          <w:rFonts w:cs="B Lotus" w:hint="cs"/>
          <w:b/>
          <w:bCs/>
          <w:sz w:val="28"/>
          <w:szCs w:val="28"/>
          <w:rtl/>
        </w:rPr>
        <w:t>‌ماه پس از تصویب این قانون (یعنی در تاریخ ۱۲/۱۰/۱۳۹۹) به اطلاع مجلس شورای</w:t>
      </w:r>
      <w:r>
        <w:rPr>
          <w:rFonts w:cs="B Lotus" w:hint="cs"/>
          <w:b/>
          <w:bCs/>
          <w:sz w:val="28"/>
          <w:szCs w:val="28"/>
          <w:rtl/>
        </w:rPr>
        <w:t xml:space="preserve"> </w:t>
      </w:r>
      <w:r w:rsidRPr="00400EA3">
        <w:rPr>
          <w:rFonts w:cs="B Lotus" w:hint="cs"/>
          <w:b/>
          <w:bCs/>
          <w:sz w:val="28"/>
          <w:szCs w:val="28"/>
          <w:rtl/>
        </w:rPr>
        <w:t>‌اسلامی برساند.</w:t>
      </w:r>
      <w:r w:rsidRPr="00400EA3">
        <w:rPr>
          <w:rStyle w:val="FootnoteReference"/>
          <w:rFonts w:cs="B Lotus"/>
          <w:b/>
          <w:bCs/>
          <w:sz w:val="28"/>
          <w:szCs w:val="28"/>
          <w:rtl/>
        </w:rPr>
        <w:footnoteReference w:id="8"/>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lastRenderedPageBreak/>
        <w:t>لکن مت</w:t>
      </w:r>
      <w:r>
        <w:rPr>
          <w:rFonts w:cs="B Lotus" w:hint="cs"/>
          <w:b/>
          <w:bCs/>
          <w:sz w:val="28"/>
          <w:szCs w:val="28"/>
          <w:rtl/>
        </w:rPr>
        <w:t>أ</w:t>
      </w:r>
      <w:r w:rsidRPr="00400EA3">
        <w:rPr>
          <w:rFonts w:cs="B Lotus" w:hint="cs"/>
          <w:b/>
          <w:bCs/>
          <w:sz w:val="28"/>
          <w:szCs w:val="28"/>
          <w:rtl/>
        </w:rPr>
        <w:t>سفانه موارد فوق انجام نشده و از انجام وظایف مندرج در این ماده نیز استنکاف به عمل آمده است.</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به اطلاع ملت شریف ایران و نمایندگان مجلس‌</w:t>
      </w:r>
      <w:r>
        <w:rPr>
          <w:rFonts w:cs="B Lotus" w:hint="cs"/>
          <w:b/>
          <w:bCs/>
          <w:sz w:val="28"/>
          <w:szCs w:val="28"/>
          <w:rtl/>
        </w:rPr>
        <w:t xml:space="preserve"> </w:t>
      </w:r>
      <w:r w:rsidRPr="00400EA3">
        <w:rPr>
          <w:rFonts w:cs="B Lotus" w:hint="cs"/>
          <w:b/>
          <w:bCs/>
          <w:sz w:val="28"/>
          <w:szCs w:val="28"/>
          <w:rtl/>
        </w:rPr>
        <w:t>شورای</w:t>
      </w:r>
      <w:r>
        <w:rPr>
          <w:rFonts w:cs="B Lotus" w:hint="cs"/>
          <w:b/>
          <w:bCs/>
          <w:sz w:val="28"/>
          <w:szCs w:val="28"/>
          <w:rtl/>
        </w:rPr>
        <w:t xml:space="preserve"> </w:t>
      </w:r>
      <w:r w:rsidRPr="00400EA3">
        <w:rPr>
          <w:rFonts w:cs="B Lotus" w:hint="cs"/>
          <w:b/>
          <w:bCs/>
          <w:sz w:val="28"/>
          <w:szCs w:val="28"/>
          <w:rtl/>
        </w:rPr>
        <w:t xml:space="preserve">‌اسلامی </w:t>
      </w:r>
      <w:proofErr w:type="spellStart"/>
      <w:r w:rsidRPr="00400EA3">
        <w:rPr>
          <w:rFonts w:cs="B Lotus" w:hint="cs"/>
          <w:b/>
          <w:bCs/>
          <w:sz w:val="28"/>
          <w:szCs w:val="28"/>
          <w:rtl/>
        </w:rPr>
        <w:t>می‌رساند</w:t>
      </w:r>
      <w:proofErr w:type="spellEnd"/>
      <w:r w:rsidRPr="00400EA3">
        <w:rPr>
          <w:rFonts w:cs="B Lotus" w:hint="cs"/>
          <w:b/>
          <w:bCs/>
          <w:sz w:val="28"/>
          <w:szCs w:val="28"/>
          <w:rtl/>
        </w:rPr>
        <w:t>، با توجه به تصریح ماده ۸ قانون مبنی بر اینکه «مسئول اجرای صحیح و کامل این قانون، رئیس‌</w:t>
      </w:r>
      <w:r>
        <w:rPr>
          <w:rFonts w:cs="B Lotus" w:hint="cs"/>
          <w:b/>
          <w:bCs/>
          <w:sz w:val="28"/>
          <w:szCs w:val="28"/>
          <w:rtl/>
        </w:rPr>
        <w:t xml:space="preserve"> </w:t>
      </w:r>
      <w:r w:rsidRPr="00400EA3">
        <w:rPr>
          <w:rFonts w:cs="B Lotus" w:hint="cs"/>
          <w:b/>
          <w:bCs/>
          <w:sz w:val="28"/>
          <w:szCs w:val="28"/>
          <w:rtl/>
        </w:rPr>
        <w:t xml:space="preserve">جمهور، مقامات، مدیران مربوط و </w:t>
      </w:r>
      <w:proofErr w:type="spellStart"/>
      <w:r w:rsidRPr="00400EA3">
        <w:rPr>
          <w:rFonts w:cs="B Lotus" w:hint="cs"/>
          <w:b/>
          <w:bCs/>
          <w:sz w:val="28"/>
          <w:szCs w:val="28"/>
          <w:rtl/>
        </w:rPr>
        <w:t>دستگاه‌های</w:t>
      </w:r>
      <w:proofErr w:type="spellEnd"/>
      <w:r w:rsidRPr="00400EA3">
        <w:rPr>
          <w:rFonts w:cs="B Lotus" w:hint="cs"/>
          <w:b/>
          <w:bCs/>
          <w:sz w:val="28"/>
          <w:szCs w:val="28"/>
          <w:rtl/>
        </w:rPr>
        <w:t xml:space="preserve"> اجرایی ذیربط </w:t>
      </w:r>
      <w:proofErr w:type="spellStart"/>
      <w:r w:rsidRPr="00400EA3">
        <w:rPr>
          <w:rFonts w:cs="B Lotus" w:hint="cs"/>
          <w:b/>
          <w:bCs/>
          <w:sz w:val="28"/>
          <w:szCs w:val="28"/>
          <w:rtl/>
        </w:rPr>
        <w:t>می‌باشند</w:t>
      </w:r>
      <w:proofErr w:type="spellEnd"/>
      <w:r w:rsidRPr="00400EA3">
        <w:rPr>
          <w:rFonts w:cs="B Lotus" w:hint="cs"/>
          <w:b/>
          <w:bCs/>
          <w:sz w:val="28"/>
          <w:szCs w:val="28"/>
          <w:rtl/>
        </w:rPr>
        <w:t>»، استنکاف رئیس‌</w:t>
      </w:r>
      <w:r>
        <w:rPr>
          <w:rFonts w:cs="B Lotus" w:hint="cs"/>
          <w:b/>
          <w:bCs/>
          <w:sz w:val="28"/>
          <w:szCs w:val="28"/>
          <w:rtl/>
        </w:rPr>
        <w:t xml:space="preserve"> سابق </w:t>
      </w:r>
      <w:r w:rsidRPr="00400EA3">
        <w:rPr>
          <w:rFonts w:cs="B Lotus" w:hint="cs"/>
          <w:b/>
          <w:bCs/>
          <w:sz w:val="28"/>
          <w:szCs w:val="28"/>
          <w:rtl/>
        </w:rPr>
        <w:t>سازمان انرژی</w:t>
      </w:r>
      <w:r>
        <w:rPr>
          <w:rFonts w:cs="B Lotus" w:hint="cs"/>
          <w:b/>
          <w:bCs/>
          <w:sz w:val="28"/>
          <w:szCs w:val="28"/>
          <w:rtl/>
        </w:rPr>
        <w:t xml:space="preserve"> </w:t>
      </w:r>
      <w:r w:rsidRPr="00400EA3">
        <w:rPr>
          <w:rFonts w:cs="B Lotus" w:hint="cs"/>
          <w:b/>
          <w:bCs/>
          <w:sz w:val="28"/>
          <w:szCs w:val="28"/>
          <w:rtl/>
        </w:rPr>
        <w:t>‌اتمی و همچنین رئیس‌</w:t>
      </w:r>
      <w:r>
        <w:rPr>
          <w:rFonts w:cs="B Lotus" w:hint="cs"/>
          <w:b/>
          <w:bCs/>
          <w:sz w:val="28"/>
          <w:szCs w:val="28"/>
          <w:rtl/>
        </w:rPr>
        <w:t xml:space="preserve"> </w:t>
      </w:r>
      <w:r w:rsidRPr="00400EA3">
        <w:rPr>
          <w:rFonts w:cs="B Lotus" w:hint="cs"/>
          <w:b/>
          <w:bCs/>
          <w:sz w:val="28"/>
          <w:szCs w:val="28"/>
          <w:rtl/>
        </w:rPr>
        <w:t>جمهور</w:t>
      </w:r>
      <w:r>
        <w:rPr>
          <w:rFonts w:cs="B Lotus" w:hint="cs"/>
          <w:b/>
          <w:bCs/>
          <w:sz w:val="28"/>
          <w:szCs w:val="28"/>
          <w:rtl/>
        </w:rPr>
        <w:t xml:space="preserve"> سابق </w:t>
      </w:r>
      <w:r w:rsidRPr="00400EA3">
        <w:rPr>
          <w:rFonts w:cs="B Lotus" w:hint="cs"/>
          <w:b/>
          <w:bCs/>
          <w:sz w:val="28"/>
          <w:szCs w:val="28"/>
          <w:rtl/>
        </w:rPr>
        <w:t xml:space="preserve">از انجام وظایف </w:t>
      </w:r>
      <w:proofErr w:type="spellStart"/>
      <w:r w:rsidRPr="00400EA3">
        <w:rPr>
          <w:rFonts w:cs="B Lotus" w:hint="cs"/>
          <w:b/>
          <w:bCs/>
          <w:sz w:val="28"/>
          <w:szCs w:val="28"/>
          <w:rtl/>
        </w:rPr>
        <w:t>مصرح</w:t>
      </w:r>
      <w:proofErr w:type="spellEnd"/>
      <w:r w:rsidRPr="00400EA3">
        <w:rPr>
          <w:rFonts w:cs="B Lotus" w:hint="cs"/>
          <w:b/>
          <w:bCs/>
          <w:sz w:val="28"/>
          <w:szCs w:val="28"/>
          <w:rtl/>
        </w:rPr>
        <w:t xml:space="preserve"> در قانون «اقدام راهبردی برای لغو </w:t>
      </w:r>
      <w:proofErr w:type="spellStart"/>
      <w:r w:rsidRPr="00400EA3">
        <w:rPr>
          <w:rFonts w:cs="B Lotus" w:hint="cs"/>
          <w:b/>
          <w:bCs/>
          <w:sz w:val="28"/>
          <w:szCs w:val="28"/>
          <w:rtl/>
        </w:rPr>
        <w:t>تحریم‌ها</w:t>
      </w:r>
      <w:proofErr w:type="spellEnd"/>
      <w:r w:rsidRPr="00400EA3">
        <w:rPr>
          <w:rFonts w:cs="B Lotus" w:hint="cs"/>
          <w:b/>
          <w:bCs/>
          <w:sz w:val="28"/>
          <w:szCs w:val="28"/>
          <w:rtl/>
        </w:rPr>
        <w:t xml:space="preserve"> و صیانت از منافع ملت ایران» برای کمیسیون اصل نود محرز گردیده است و موضوع برای رسیدگی به مراجع قضایی ارسال </w:t>
      </w:r>
      <w:proofErr w:type="spellStart"/>
      <w:r w:rsidRPr="00400EA3">
        <w:rPr>
          <w:rFonts w:cs="B Lotus" w:hint="cs"/>
          <w:b/>
          <w:bCs/>
          <w:sz w:val="28"/>
          <w:szCs w:val="28"/>
          <w:rtl/>
        </w:rPr>
        <w:t>می‌شود</w:t>
      </w:r>
      <w:proofErr w:type="spellEnd"/>
      <w:r w:rsidRPr="00400EA3">
        <w:rPr>
          <w:rFonts w:cs="B Lotus" w:hint="cs"/>
          <w:b/>
          <w:bCs/>
          <w:sz w:val="28"/>
          <w:szCs w:val="28"/>
          <w:rtl/>
        </w:rPr>
        <w:t>.</w:t>
      </w:r>
    </w:p>
    <w:p w:rsidR="008174EA" w:rsidRPr="00400EA3" w:rsidRDefault="008174EA" w:rsidP="008174EA">
      <w:pPr>
        <w:spacing w:after="0" w:line="240" w:lineRule="auto"/>
        <w:ind w:firstLine="720"/>
        <w:jc w:val="both"/>
        <w:rPr>
          <w:rFonts w:cs="B Lotus"/>
          <w:b/>
          <w:bCs/>
          <w:sz w:val="28"/>
          <w:szCs w:val="28"/>
          <w:rtl/>
        </w:rPr>
      </w:pPr>
      <w:r w:rsidRPr="00400EA3">
        <w:rPr>
          <w:rFonts w:cs="B Lotus" w:hint="cs"/>
          <w:b/>
          <w:bCs/>
          <w:sz w:val="28"/>
          <w:szCs w:val="28"/>
          <w:rtl/>
        </w:rPr>
        <w:t>ضمنا</w:t>
      </w:r>
      <w:r>
        <w:rPr>
          <w:rFonts w:cs="B Lotus" w:hint="cs"/>
          <w:b/>
          <w:bCs/>
          <w:sz w:val="28"/>
          <w:szCs w:val="28"/>
          <w:rtl/>
        </w:rPr>
        <w:t>ً</w:t>
      </w:r>
      <w:r w:rsidRPr="00400EA3">
        <w:rPr>
          <w:rFonts w:cs="B Lotus" w:hint="cs"/>
          <w:b/>
          <w:bCs/>
          <w:sz w:val="28"/>
          <w:szCs w:val="28"/>
          <w:rtl/>
        </w:rPr>
        <w:t xml:space="preserve"> حکم </w:t>
      </w:r>
      <w:proofErr w:type="spellStart"/>
      <w:r w:rsidRPr="00400EA3">
        <w:rPr>
          <w:rFonts w:cs="B Lotus" w:hint="cs"/>
          <w:b/>
          <w:bCs/>
          <w:sz w:val="28"/>
          <w:szCs w:val="28"/>
          <w:rtl/>
        </w:rPr>
        <w:t>مستنکف</w:t>
      </w:r>
      <w:proofErr w:type="spellEnd"/>
      <w:r w:rsidRPr="00400EA3">
        <w:rPr>
          <w:rFonts w:cs="B Lotus" w:hint="cs"/>
          <w:b/>
          <w:bCs/>
          <w:sz w:val="28"/>
          <w:szCs w:val="28"/>
          <w:rtl/>
        </w:rPr>
        <w:t xml:space="preserve"> از اجرای این قانون نیز در ماده </w:t>
      </w:r>
      <w:proofErr w:type="spellStart"/>
      <w:r w:rsidRPr="00400EA3">
        <w:rPr>
          <w:rFonts w:cs="B Lotus" w:hint="cs"/>
          <w:b/>
          <w:bCs/>
          <w:sz w:val="28"/>
          <w:szCs w:val="28"/>
          <w:rtl/>
        </w:rPr>
        <w:t>نُهم</w:t>
      </w:r>
      <w:proofErr w:type="spellEnd"/>
      <w:r w:rsidRPr="00400EA3">
        <w:rPr>
          <w:rFonts w:cs="B Lotus" w:hint="cs"/>
          <w:b/>
          <w:bCs/>
          <w:sz w:val="28"/>
          <w:szCs w:val="28"/>
          <w:rtl/>
        </w:rPr>
        <w:t xml:space="preserve"> آن تعیین شده است:</w:t>
      </w:r>
    </w:p>
    <w:p w:rsidR="008174EA" w:rsidRPr="00400EA3" w:rsidRDefault="008174EA" w:rsidP="008174EA">
      <w:pPr>
        <w:spacing w:after="0" w:line="240" w:lineRule="auto"/>
        <w:ind w:firstLine="720"/>
        <w:jc w:val="both"/>
        <w:rPr>
          <w:rFonts w:ascii="Arial" w:eastAsia="Times New Roman" w:hAnsi="Arial" w:cs="B Lotus"/>
          <w:b/>
          <w:bCs/>
          <w:color w:val="333333"/>
          <w:sz w:val="28"/>
          <w:szCs w:val="28"/>
        </w:rPr>
      </w:pPr>
      <w:r w:rsidRPr="00400EA3">
        <w:rPr>
          <w:rFonts w:ascii="Arial" w:eastAsia="Times New Roman" w:hAnsi="Arial" w:cs="B Lotus" w:hint="cs"/>
          <w:b/>
          <w:bCs/>
          <w:color w:val="333333"/>
          <w:sz w:val="28"/>
          <w:szCs w:val="28"/>
          <w:rtl/>
        </w:rPr>
        <w:t>«</w:t>
      </w:r>
      <w:r w:rsidRPr="00400EA3">
        <w:rPr>
          <w:rFonts w:ascii="Arial" w:eastAsia="Times New Roman" w:hAnsi="Arial" w:cs="B Lotus"/>
          <w:b/>
          <w:bCs/>
          <w:color w:val="333333"/>
          <w:sz w:val="28"/>
          <w:szCs w:val="28"/>
          <w:rtl/>
        </w:rPr>
        <w:t xml:space="preserve">ماده ۹- </w:t>
      </w:r>
      <w:proofErr w:type="spellStart"/>
      <w:r w:rsidRPr="00400EA3">
        <w:rPr>
          <w:rFonts w:ascii="Arial" w:eastAsia="Times New Roman" w:hAnsi="Arial" w:cs="B Lotus"/>
          <w:b/>
          <w:bCs/>
          <w:color w:val="333333"/>
          <w:sz w:val="28"/>
          <w:szCs w:val="28"/>
          <w:rtl/>
        </w:rPr>
        <w:t>مستنکفین</w:t>
      </w:r>
      <w:proofErr w:type="spellEnd"/>
      <w:r w:rsidRPr="00400EA3">
        <w:rPr>
          <w:rFonts w:ascii="Arial" w:eastAsia="Times New Roman" w:hAnsi="Arial" w:cs="B Lotus"/>
          <w:b/>
          <w:bCs/>
          <w:color w:val="333333"/>
          <w:sz w:val="28"/>
          <w:szCs w:val="28"/>
          <w:rtl/>
        </w:rPr>
        <w:t xml:space="preserve"> از اجرای این قانون به تناسب امتناع یا ممانعت از اجرا به مجازات </w:t>
      </w:r>
      <w:proofErr w:type="spellStart"/>
      <w:r w:rsidRPr="00400EA3">
        <w:rPr>
          <w:rFonts w:ascii="Arial" w:eastAsia="Times New Roman" w:hAnsi="Arial" w:cs="B Lotus"/>
          <w:b/>
          <w:bCs/>
          <w:color w:val="333333"/>
          <w:sz w:val="28"/>
          <w:szCs w:val="28"/>
          <w:rtl/>
        </w:rPr>
        <w:t>تعزیری</w:t>
      </w:r>
      <w:proofErr w:type="spellEnd"/>
      <w:r w:rsidRPr="00400EA3">
        <w:rPr>
          <w:rFonts w:ascii="Arial" w:eastAsia="Times New Roman" w:hAnsi="Arial" w:cs="B Lotus"/>
          <w:b/>
          <w:bCs/>
          <w:color w:val="333333"/>
          <w:sz w:val="28"/>
          <w:szCs w:val="28"/>
          <w:rtl/>
        </w:rPr>
        <w:t xml:space="preserve"> درجه دو تا پنج قانون مجازات اسلامی مصوب </w:t>
      </w:r>
      <w:r>
        <w:rPr>
          <w:rFonts w:ascii="Arial" w:eastAsia="Times New Roman" w:hAnsi="Arial" w:cs="B Lotus" w:hint="cs"/>
          <w:b/>
          <w:bCs/>
          <w:color w:val="333333"/>
          <w:sz w:val="28"/>
          <w:szCs w:val="28"/>
          <w:rtl/>
        </w:rPr>
        <w:t>1/2/1392</w:t>
      </w:r>
      <w:r w:rsidRPr="00400EA3">
        <w:rPr>
          <w:rFonts w:ascii="Arial" w:eastAsia="Times New Roman" w:hAnsi="Arial" w:cs="B Lotus"/>
          <w:b/>
          <w:bCs/>
          <w:color w:val="333333"/>
          <w:sz w:val="28"/>
          <w:szCs w:val="28"/>
          <w:rtl/>
        </w:rPr>
        <w:t xml:space="preserve"> محکوم </w:t>
      </w:r>
      <w:proofErr w:type="spellStart"/>
      <w:r w:rsidRPr="00400EA3">
        <w:rPr>
          <w:rFonts w:ascii="Arial" w:eastAsia="Times New Roman" w:hAnsi="Arial" w:cs="B Lotus"/>
          <w:b/>
          <w:bCs/>
          <w:color w:val="333333"/>
          <w:sz w:val="28"/>
          <w:szCs w:val="28"/>
          <w:rtl/>
        </w:rPr>
        <w:t>می‌شوند</w:t>
      </w:r>
      <w:proofErr w:type="spellEnd"/>
      <w:r w:rsidRPr="00400EA3">
        <w:rPr>
          <w:rFonts w:ascii="Arial" w:eastAsia="Times New Roman" w:hAnsi="Arial" w:cs="B Lotus" w:hint="cs"/>
          <w:b/>
          <w:bCs/>
          <w:color w:val="333333"/>
          <w:sz w:val="28"/>
          <w:szCs w:val="28"/>
          <w:rtl/>
        </w:rPr>
        <w:t>.»</w:t>
      </w:r>
      <w:r>
        <w:rPr>
          <w:rFonts w:ascii="Arial" w:eastAsia="Times New Roman" w:hAnsi="Arial" w:cs="B Lotus" w:hint="cs"/>
          <w:b/>
          <w:bCs/>
          <w:color w:val="333333"/>
          <w:sz w:val="28"/>
          <w:szCs w:val="28"/>
          <w:rtl/>
        </w:rPr>
        <w:t>/</w:t>
      </w:r>
      <w:r w:rsidRPr="00815C79">
        <w:rPr>
          <w:rFonts w:ascii="Arial" w:eastAsia="Times New Roman" w:hAnsi="Arial" w:cs="B Lotus" w:hint="cs"/>
          <w:color w:val="333333"/>
          <w:sz w:val="14"/>
          <w:szCs w:val="14"/>
          <w:rtl/>
        </w:rPr>
        <w:t>32ب</w:t>
      </w:r>
    </w:p>
    <w:p w:rsidR="008174EA" w:rsidRDefault="008174EA" w:rsidP="008174EA">
      <w:pPr>
        <w:spacing w:after="0" w:line="240" w:lineRule="auto"/>
        <w:ind w:firstLine="284"/>
        <w:jc w:val="both"/>
        <w:rPr>
          <w:rFonts w:cs="B Badr"/>
          <w:sz w:val="28"/>
          <w:szCs w:val="28"/>
          <w:rtl/>
        </w:rPr>
      </w:pPr>
    </w:p>
    <w:p w:rsidR="008174EA" w:rsidRDefault="008174EA" w:rsidP="008174EA">
      <w:pPr>
        <w:tabs>
          <w:tab w:val="left" w:pos="947"/>
        </w:tabs>
        <w:spacing w:after="0" w:line="240" w:lineRule="auto"/>
        <w:ind w:left="4320"/>
        <w:jc w:val="center"/>
        <w:rPr>
          <w:rFonts w:cs="B Titr"/>
          <w:b/>
          <w:bCs/>
          <w:spacing w:val="2"/>
          <w:sz w:val="28"/>
          <w:szCs w:val="28"/>
          <w:rtl/>
        </w:rPr>
      </w:pPr>
      <w:r>
        <w:rPr>
          <w:rFonts w:cs="B Titr" w:hint="cs"/>
          <w:b/>
          <w:bCs/>
          <w:spacing w:val="2"/>
          <w:sz w:val="28"/>
          <w:szCs w:val="28"/>
          <w:rtl/>
        </w:rPr>
        <w:t>حسن شجاعی</w:t>
      </w:r>
    </w:p>
    <w:p w:rsidR="008174EA" w:rsidRDefault="008174EA" w:rsidP="008174EA">
      <w:pPr>
        <w:tabs>
          <w:tab w:val="left" w:pos="947"/>
        </w:tabs>
        <w:spacing w:after="0" w:line="240" w:lineRule="auto"/>
        <w:ind w:left="4320"/>
        <w:jc w:val="center"/>
        <w:rPr>
          <w:rFonts w:cs="B Titr"/>
          <w:b/>
          <w:bCs/>
          <w:spacing w:val="2"/>
          <w:sz w:val="28"/>
          <w:szCs w:val="28"/>
          <w:rtl/>
        </w:rPr>
      </w:pPr>
      <w:r>
        <w:rPr>
          <w:rFonts w:cs="B Titr" w:hint="cs"/>
          <w:b/>
          <w:bCs/>
          <w:spacing w:val="2"/>
          <w:sz w:val="28"/>
          <w:szCs w:val="28"/>
          <w:rtl/>
        </w:rPr>
        <w:t>رئیس کمیسیون</w:t>
      </w:r>
    </w:p>
    <w:p w:rsidR="00AD3E6C" w:rsidRPr="0050550B" w:rsidRDefault="00AD3E6C" w:rsidP="008174EA">
      <w:pPr>
        <w:spacing w:after="0" w:line="240" w:lineRule="auto"/>
      </w:pPr>
    </w:p>
    <w:p w:rsidR="008437BE" w:rsidRDefault="008437BE" w:rsidP="00AD3E6C">
      <w:pPr>
        <w:spacing w:after="0" w:line="240" w:lineRule="auto"/>
        <w:jc w:val="both"/>
        <w:rPr>
          <w:rFonts w:cs="B Lotus"/>
          <w:bCs/>
          <w:sz w:val="28"/>
          <w:szCs w:val="28"/>
          <w:rtl/>
        </w:rPr>
      </w:pPr>
    </w:p>
    <w:sectPr w:rsidR="008437BE" w:rsidSect="00212289">
      <w:footerReference w:type="default" r:id="rId9"/>
      <w:footnotePr>
        <w:numRestart w:val="eachSect"/>
      </w:footnotePr>
      <w:pgSz w:w="11907" w:h="16840" w:code="9"/>
      <w:pgMar w:top="1140" w:right="1140" w:bottom="1140" w:left="1140" w:header="709" w:footer="709"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D6" w:rsidRDefault="001804D6" w:rsidP="00D404EB">
      <w:pPr>
        <w:spacing w:after="0" w:line="240" w:lineRule="auto"/>
      </w:pPr>
      <w:r>
        <w:separator/>
      </w:r>
    </w:p>
  </w:endnote>
  <w:endnote w:type="continuationSeparator" w:id="0">
    <w:p w:rsidR="001804D6" w:rsidRDefault="001804D6" w:rsidP="00D4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tr">
    <w:altName w:val="Times New Roman"/>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6415188"/>
      <w:docPartObj>
        <w:docPartGallery w:val="Page Numbers (Bottom of Page)"/>
        <w:docPartUnique/>
      </w:docPartObj>
    </w:sdtPr>
    <w:sdtEndPr/>
    <w:sdtContent>
      <w:p w:rsidR="001549BD" w:rsidRDefault="00C20C33">
        <w:pPr>
          <w:pStyle w:val="Footer"/>
          <w:jc w:val="center"/>
        </w:pPr>
        <w:r>
          <w:fldChar w:fldCharType="begin"/>
        </w:r>
        <w:r>
          <w:instrText xml:space="preserve"> PAGE   \* MERGEFORMAT </w:instrText>
        </w:r>
        <w:r>
          <w:fldChar w:fldCharType="separate"/>
        </w:r>
        <w:r w:rsidR="008174EA">
          <w:rPr>
            <w:noProof/>
            <w:rtl/>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D6" w:rsidRDefault="001804D6" w:rsidP="00D404EB">
      <w:pPr>
        <w:spacing w:after="0" w:line="240" w:lineRule="auto"/>
      </w:pPr>
      <w:r>
        <w:separator/>
      </w:r>
    </w:p>
  </w:footnote>
  <w:footnote w:type="continuationSeparator" w:id="0">
    <w:p w:rsidR="001804D6" w:rsidRDefault="001804D6" w:rsidP="00D404EB">
      <w:pPr>
        <w:spacing w:after="0" w:line="240" w:lineRule="auto"/>
      </w:pPr>
      <w:r>
        <w:continuationSeparator/>
      </w:r>
    </w:p>
  </w:footnote>
  <w:footnote w:id="1">
    <w:p w:rsidR="008174EA" w:rsidRPr="00AB6D5D" w:rsidRDefault="008174EA" w:rsidP="008174EA">
      <w:pPr>
        <w:pStyle w:val="FootnoteText"/>
        <w:jc w:val="both"/>
        <w:rPr>
          <w:rFonts w:cs="B Badr"/>
          <w:rtl/>
          <w:lang w:bidi="fa-IR"/>
        </w:rPr>
      </w:pPr>
      <w:r w:rsidRPr="00AB6D5D">
        <w:rPr>
          <w:rStyle w:val="FootnoteReference"/>
          <w:rFonts w:cs="B Badr"/>
        </w:rPr>
        <w:footnoteRef/>
      </w:r>
      <w:r w:rsidRPr="00AB6D5D">
        <w:rPr>
          <w:rFonts w:cs="B Badr"/>
        </w:rPr>
        <w:t xml:space="preserve"> </w:t>
      </w:r>
      <w:r w:rsidRPr="00AB6D5D">
        <w:rPr>
          <w:rFonts w:cs="B Badr" w:hint="cs"/>
          <w:rtl/>
          <w:lang w:bidi="fa-IR"/>
        </w:rPr>
        <w:t xml:space="preserve">. لازم به ذکر است که غیر از ماده ۶ این قانون که زمان‌ </w:t>
      </w:r>
      <w:proofErr w:type="spellStart"/>
      <w:r w:rsidRPr="00AB6D5D">
        <w:rPr>
          <w:rFonts w:cs="B Badr" w:hint="cs"/>
          <w:rtl/>
          <w:lang w:bidi="fa-IR"/>
        </w:rPr>
        <w:t>لازم‌الاجرا</w:t>
      </w:r>
      <w:proofErr w:type="spellEnd"/>
      <w:r w:rsidRPr="00AB6D5D">
        <w:rPr>
          <w:rFonts w:cs="B Badr" w:hint="cs"/>
          <w:rtl/>
          <w:lang w:bidi="fa-IR"/>
        </w:rPr>
        <w:t xml:space="preserve"> شدن آن را محور قرار داده است، در تمام مواد </w:t>
      </w:r>
      <w:proofErr w:type="spellStart"/>
      <w:r w:rsidRPr="00AB6D5D">
        <w:rPr>
          <w:rFonts w:cs="B Badr" w:hint="cs"/>
          <w:rtl/>
          <w:lang w:bidi="fa-IR"/>
        </w:rPr>
        <w:t>پنجگانه‌ای</w:t>
      </w:r>
      <w:proofErr w:type="spellEnd"/>
      <w:r w:rsidRPr="00AB6D5D">
        <w:rPr>
          <w:rFonts w:cs="B Badr" w:hint="cs"/>
          <w:rtl/>
          <w:lang w:bidi="fa-IR"/>
        </w:rPr>
        <w:t xml:space="preserve">‌ که سازمان </w:t>
      </w:r>
      <w:proofErr w:type="spellStart"/>
      <w:r w:rsidRPr="00AB6D5D">
        <w:rPr>
          <w:rFonts w:cs="B Badr" w:hint="cs"/>
          <w:rtl/>
          <w:lang w:bidi="fa-IR"/>
        </w:rPr>
        <w:t>انرژی‌اتمی</w:t>
      </w:r>
      <w:proofErr w:type="spellEnd"/>
      <w:r w:rsidRPr="00AB6D5D">
        <w:rPr>
          <w:rFonts w:cs="B Badr" w:hint="cs"/>
          <w:rtl/>
          <w:lang w:bidi="fa-IR"/>
        </w:rPr>
        <w:t xml:space="preserve"> ایران مکلف به اجرای </w:t>
      </w:r>
      <w:proofErr w:type="spellStart"/>
      <w:r w:rsidRPr="00AB6D5D">
        <w:rPr>
          <w:rFonts w:cs="B Badr" w:hint="cs"/>
          <w:rtl/>
          <w:lang w:bidi="fa-IR"/>
        </w:rPr>
        <w:t>آن‌ها</w:t>
      </w:r>
      <w:proofErr w:type="spellEnd"/>
      <w:r w:rsidRPr="00AB6D5D">
        <w:rPr>
          <w:rFonts w:cs="B Badr" w:hint="cs"/>
          <w:rtl/>
          <w:lang w:bidi="fa-IR"/>
        </w:rPr>
        <w:t xml:space="preserve"> شده است، مبدأ تاریخی زمان اجرای قانون، زمان تصویب یعنی ۱۲/۹/۱۳۹۹ مورد تاکید </w:t>
      </w:r>
      <w:proofErr w:type="spellStart"/>
      <w:r w:rsidRPr="00AB6D5D">
        <w:rPr>
          <w:rFonts w:cs="B Badr" w:hint="cs"/>
          <w:rtl/>
          <w:lang w:bidi="fa-IR"/>
        </w:rPr>
        <w:t>قانون‌گذار</w:t>
      </w:r>
      <w:proofErr w:type="spellEnd"/>
      <w:r w:rsidRPr="00AB6D5D">
        <w:rPr>
          <w:rFonts w:cs="B Badr" w:hint="cs"/>
          <w:rtl/>
          <w:lang w:bidi="fa-IR"/>
        </w:rPr>
        <w:t xml:space="preserve"> و تصریح قانون قرار گرفته است.</w:t>
      </w:r>
    </w:p>
  </w:footnote>
  <w:footnote w:id="2">
    <w:p w:rsidR="008174EA" w:rsidRPr="00AB6D5D" w:rsidRDefault="008174EA" w:rsidP="008174EA">
      <w:pPr>
        <w:spacing w:after="0" w:line="240" w:lineRule="auto"/>
        <w:jc w:val="both"/>
        <w:rPr>
          <w:rFonts w:cs="B Badr"/>
          <w:rtl/>
        </w:rPr>
      </w:pPr>
      <w:r w:rsidRPr="00AB6D5D">
        <w:rPr>
          <w:rStyle w:val="FootnoteReference"/>
          <w:rFonts w:cs="B Badr"/>
          <w:sz w:val="20"/>
          <w:szCs w:val="20"/>
        </w:rPr>
        <w:footnoteRef/>
      </w:r>
      <w:r w:rsidRPr="00AB6D5D">
        <w:rPr>
          <w:rFonts w:cs="B Badr"/>
          <w:sz w:val="20"/>
          <w:szCs w:val="20"/>
        </w:rPr>
        <w:t xml:space="preserve"> </w:t>
      </w:r>
      <w:r w:rsidRPr="00AB6D5D">
        <w:rPr>
          <w:rFonts w:cs="B Badr" w:hint="cs"/>
          <w:sz w:val="20"/>
          <w:szCs w:val="20"/>
          <w:rtl/>
        </w:rPr>
        <w:t>. «</w:t>
      </w:r>
      <w:r w:rsidRPr="00AB6D5D">
        <w:rPr>
          <w:rFonts w:ascii="Arial" w:eastAsia="Times New Roman" w:hAnsi="Arial" w:cs="B Badr"/>
          <w:color w:val="333333"/>
          <w:sz w:val="20"/>
          <w:szCs w:val="20"/>
          <w:rtl/>
        </w:rPr>
        <w:t xml:space="preserve">ماده ۱- در راستای تأمین شروط </w:t>
      </w:r>
      <w:proofErr w:type="spellStart"/>
      <w:r w:rsidRPr="00AB6D5D">
        <w:rPr>
          <w:rFonts w:ascii="Arial" w:eastAsia="Times New Roman" w:hAnsi="Arial" w:cs="B Badr"/>
          <w:color w:val="333333"/>
          <w:sz w:val="20"/>
          <w:szCs w:val="20"/>
          <w:rtl/>
        </w:rPr>
        <w:t>ن</w:t>
      </w:r>
      <w:r w:rsidRPr="00AB6D5D">
        <w:rPr>
          <w:rFonts w:ascii="Arial" w:eastAsia="Times New Roman" w:hAnsi="Arial" w:cs="B Badr" w:hint="cs"/>
          <w:color w:val="333333"/>
          <w:sz w:val="20"/>
          <w:szCs w:val="20"/>
          <w:rtl/>
        </w:rPr>
        <w:t>ُ</w:t>
      </w:r>
      <w:r w:rsidRPr="00AB6D5D">
        <w:rPr>
          <w:rFonts w:ascii="Arial" w:eastAsia="Times New Roman" w:hAnsi="Arial" w:cs="B Badr"/>
          <w:color w:val="333333"/>
          <w:sz w:val="20"/>
          <w:szCs w:val="20"/>
          <w:rtl/>
        </w:rPr>
        <w:t>ه</w:t>
      </w:r>
      <w:proofErr w:type="spellEnd"/>
      <w:r w:rsidRPr="00AB6D5D">
        <w:rPr>
          <w:rFonts w:ascii="Arial" w:eastAsia="Times New Roman" w:hAnsi="Arial" w:cs="B Badr"/>
          <w:color w:val="333333"/>
          <w:sz w:val="20"/>
          <w:szCs w:val="20"/>
          <w:rtl/>
        </w:rPr>
        <w:t xml:space="preserve"> گانه مقام معظم رهبری در خصوص توافق </w:t>
      </w:r>
      <w:proofErr w:type="spellStart"/>
      <w:r w:rsidRPr="00AB6D5D">
        <w:rPr>
          <w:rFonts w:ascii="Arial" w:eastAsia="Times New Roman" w:hAnsi="Arial" w:cs="B Badr"/>
          <w:color w:val="333333"/>
          <w:sz w:val="20"/>
          <w:szCs w:val="20"/>
          <w:rtl/>
        </w:rPr>
        <w:t>هسته‌ای</w:t>
      </w:r>
      <w:proofErr w:type="spellEnd"/>
      <w:r w:rsidRPr="00AB6D5D">
        <w:rPr>
          <w:rFonts w:ascii="Arial" w:eastAsia="Times New Roman" w:hAnsi="Arial" w:cs="B Badr"/>
          <w:color w:val="333333"/>
          <w:sz w:val="20"/>
          <w:szCs w:val="20"/>
          <w:rtl/>
        </w:rPr>
        <w:t>، سازمان انرژی اتمی ایران م</w:t>
      </w:r>
      <w:r w:rsidRPr="00AB6D5D">
        <w:rPr>
          <w:rFonts w:ascii="Arial" w:eastAsia="Times New Roman" w:hAnsi="Arial" w:cs="B Badr" w:hint="cs"/>
          <w:color w:val="333333"/>
          <w:sz w:val="20"/>
          <w:szCs w:val="20"/>
          <w:rtl/>
        </w:rPr>
        <w:t>و</w:t>
      </w:r>
      <w:r w:rsidRPr="00AB6D5D">
        <w:rPr>
          <w:rFonts w:ascii="Arial" w:eastAsia="Times New Roman" w:hAnsi="Arial" w:cs="B Badr"/>
          <w:color w:val="333333"/>
          <w:sz w:val="20"/>
          <w:szCs w:val="20"/>
          <w:rtl/>
        </w:rPr>
        <w:t xml:space="preserve">ظف است </w:t>
      </w:r>
      <w:r w:rsidRPr="00E355ED">
        <w:rPr>
          <w:rFonts w:ascii="Arial" w:eastAsia="Times New Roman" w:hAnsi="Arial" w:cs="B Badr"/>
          <w:color w:val="333333"/>
          <w:sz w:val="20"/>
          <w:szCs w:val="20"/>
          <w:rtl/>
        </w:rPr>
        <w:t>بلافاصله پس از تصویب این قانون،</w:t>
      </w:r>
      <w:r w:rsidRPr="00AB6D5D">
        <w:rPr>
          <w:rFonts w:ascii="Arial" w:eastAsia="Times New Roman" w:hAnsi="Arial" w:cs="B Badr"/>
          <w:color w:val="333333"/>
          <w:sz w:val="20"/>
          <w:szCs w:val="20"/>
          <w:rtl/>
        </w:rPr>
        <w:t xml:space="preserve"> جهت مصارف </w:t>
      </w:r>
      <w:proofErr w:type="spellStart"/>
      <w:r w:rsidRPr="00AB6D5D">
        <w:rPr>
          <w:rFonts w:ascii="Arial" w:eastAsia="Times New Roman" w:hAnsi="Arial" w:cs="B Badr"/>
          <w:color w:val="333333"/>
          <w:sz w:val="20"/>
          <w:szCs w:val="20"/>
          <w:rtl/>
        </w:rPr>
        <w:t>صلح‌آمیز</w:t>
      </w:r>
      <w:proofErr w:type="spellEnd"/>
      <w:r w:rsidRPr="00AB6D5D">
        <w:rPr>
          <w:rFonts w:ascii="Arial" w:eastAsia="Times New Roman" w:hAnsi="Arial" w:cs="B Badr"/>
          <w:color w:val="333333"/>
          <w:sz w:val="20"/>
          <w:szCs w:val="20"/>
          <w:rtl/>
        </w:rPr>
        <w:t xml:space="preserve"> نسبت به تولید اورانیوم با غنای بیست درصد (۲۰%) اقدام و سالانه به میزان حداقل یکصد و بیست کیلوگرم آن را در داخل کشور ذخیره کند. همچنین سازمان مذکور م</w:t>
      </w:r>
      <w:r w:rsidRPr="00AB6D5D">
        <w:rPr>
          <w:rFonts w:ascii="Arial" w:eastAsia="Times New Roman" w:hAnsi="Arial" w:cs="B Badr" w:hint="cs"/>
          <w:color w:val="333333"/>
          <w:sz w:val="20"/>
          <w:szCs w:val="20"/>
          <w:rtl/>
        </w:rPr>
        <w:t>و</w:t>
      </w:r>
      <w:r w:rsidRPr="00AB6D5D">
        <w:rPr>
          <w:rFonts w:ascii="Arial" w:eastAsia="Times New Roman" w:hAnsi="Arial" w:cs="B Badr"/>
          <w:color w:val="333333"/>
          <w:sz w:val="20"/>
          <w:szCs w:val="20"/>
          <w:rtl/>
        </w:rPr>
        <w:t xml:space="preserve">ظف است نیاز کشور برای مصارف </w:t>
      </w:r>
      <w:proofErr w:type="spellStart"/>
      <w:r w:rsidRPr="00AB6D5D">
        <w:rPr>
          <w:rFonts w:ascii="Arial" w:eastAsia="Times New Roman" w:hAnsi="Arial" w:cs="B Badr"/>
          <w:color w:val="333333"/>
          <w:sz w:val="20"/>
          <w:szCs w:val="20"/>
          <w:rtl/>
        </w:rPr>
        <w:t>صلح‌آمیز</w:t>
      </w:r>
      <w:proofErr w:type="spellEnd"/>
      <w:r w:rsidRPr="00AB6D5D">
        <w:rPr>
          <w:rFonts w:ascii="Arial" w:eastAsia="Times New Roman" w:hAnsi="Arial" w:cs="B Badr"/>
          <w:color w:val="333333"/>
          <w:sz w:val="20"/>
          <w:szCs w:val="20"/>
          <w:rtl/>
        </w:rPr>
        <w:t xml:space="preserve"> اورانیوم با غنای بالای ب</w:t>
      </w:r>
      <w:r w:rsidRPr="00AB6D5D">
        <w:rPr>
          <w:rFonts w:ascii="Arial" w:eastAsia="Times New Roman" w:hAnsi="Arial" w:cs="B Badr" w:hint="cs"/>
          <w:color w:val="333333"/>
          <w:sz w:val="20"/>
          <w:szCs w:val="20"/>
          <w:rtl/>
        </w:rPr>
        <w:t>ی</w:t>
      </w:r>
      <w:r w:rsidRPr="00AB6D5D">
        <w:rPr>
          <w:rFonts w:ascii="Arial" w:eastAsia="Times New Roman" w:hAnsi="Arial" w:cs="B Badr"/>
          <w:color w:val="333333"/>
          <w:sz w:val="20"/>
          <w:szCs w:val="20"/>
          <w:rtl/>
        </w:rPr>
        <w:t>ست درصد (۲۰%) را به طور کامل و بدون تأخیر تأمین کند</w:t>
      </w:r>
      <w:r w:rsidRPr="00AB6D5D">
        <w:rPr>
          <w:rFonts w:ascii="Arial" w:eastAsia="Times New Roman" w:hAnsi="Arial" w:cs="B Badr" w:hint="cs"/>
          <w:color w:val="333333"/>
          <w:sz w:val="20"/>
          <w:szCs w:val="20"/>
          <w:rtl/>
        </w:rPr>
        <w:t>.»</w:t>
      </w:r>
    </w:p>
  </w:footnote>
  <w:footnote w:id="3">
    <w:p w:rsidR="008174EA" w:rsidRDefault="008174EA" w:rsidP="008174EA">
      <w:pPr>
        <w:spacing w:after="0" w:line="240" w:lineRule="auto"/>
        <w:jc w:val="both"/>
        <w:rPr>
          <w:rtl/>
        </w:rPr>
      </w:pPr>
      <w:r>
        <w:rPr>
          <w:rStyle w:val="FootnoteReference"/>
        </w:rPr>
        <w:footnoteRef/>
      </w:r>
      <w:r>
        <w:t xml:space="preserve"> </w:t>
      </w:r>
      <w:r w:rsidRPr="00036923">
        <w:rPr>
          <w:rFonts w:ascii="Arial" w:eastAsia="Times New Roman" w:hAnsi="Arial" w:cs="B Badr" w:hint="cs"/>
          <w:color w:val="333333"/>
          <w:sz w:val="20"/>
          <w:szCs w:val="20"/>
          <w:rtl/>
        </w:rPr>
        <w:t xml:space="preserve">«توضیح: ایشان مدعی است با گذشت حدود ۶ ماه از تصویب و اجرای قانون، با همت </w:t>
      </w:r>
      <w:proofErr w:type="spellStart"/>
      <w:r w:rsidRPr="00036923">
        <w:rPr>
          <w:rFonts w:ascii="Arial" w:eastAsia="Times New Roman" w:hAnsi="Arial" w:cs="B Badr" w:hint="cs"/>
          <w:color w:val="333333"/>
          <w:sz w:val="20"/>
          <w:szCs w:val="20"/>
          <w:rtl/>
        </w:rPr>
        <w:t>جهادی</w:t>
      </w:r>
      <w:proofErr w:type="spellEnd"/>
      <w:r w:rsidRPr="00036923">
        <w:rPr>
          <w:rFonts w:ascii="Arial" w:eastAsia="Times New Roman" w:hAnsi="Arial" w:cs="B Badr" w:hint="cs"/>
          <w:color w:val="333333"/>
          <w:sz w:val="20"/>
          <w:szCs w:val="20"/>
          <w:rtl/>
        </w:rPr>
        <w:t xml:space="preserve"> و روحیه انقلابی این صنعت و با افتخار، اکنون به میزان تکلیفی در مهلت مقرر در ماده یک قانون (حدود ۶ ماه زودتر از موعد </w:t>
      </w:r>
      <w:proofErr w:type="spellStart"/>
      <w:r w:rsidRPr="00036923">
        <w:rPr>
          <w:rFonts w:ascii="Arial" w:eastAsia="Times New Roman" w:hAnsi="Arial" w:cs="B Badr" w:hint="cs"/>
          <w:color w:val="333333"/>
          <w:sz w:val="20"/>
          <w:szCs w:val="20"/>
          <w:rtl/>
        </w:rPr>
        <w:t>تعیین‌شده</w:t>
      </w:r>
      <w:proofErr w:type="spellEnd"/>
      <w:r w:rsidRPr="00036923">
        <w:rPr>
          <w:rFonts w:ascii="Arial" w:eastAsia="Times New Roman" w:hAnsi="Arial" w:cs="B Badr" w:hint="cs"/>
          <w:color w:val="333333"/>
          <w:sz w:val="20"/>
          <w:szCs w:val="20"/>
          <w:rtl/>
        </w:rPr>
        <w:t xml:space="preserve">) </w:t>
      </w:r>
      <w:proofErr w:type="spellStart"/>
      <w:r w:rsidRPr="00036923">
        <w:rPr>
          <w:rFonts w:ascii="Arial" w:eastAsia="Times New Roman" w:hAnsi="Arial" w:cs="B Badr" w:hint="cs"/>
          <w:color w:val="333333"/>
          <w:sz w:val="20"/>
          <w:szCs w:val="20"/>
          <w:rtl/>
        </w:rPr>
        <w:t>رسیده‌ایم</w:t>
      </w:r>
      <w:proofErr w:type="spellEnd"/>
      <w:r w:rsidRPr="00036923">
        <w:rPr>
          <w:rFonts w:ascii="Arial" w:eastAsia="Times New Roman" w:hAnsi="Arial" w:cs="B Badr" w:hint="cs"/>
          <w:color w:val="333333"/>
          <w:sz w:val="20"/>
          <w:szCs w:val="20"/>
          <w:rtl/>
        </w:rPr>
        <w:t>.»</w:t>
      </w:r>
    </w:p>
  </w:footnote>
  <w:footnote w:id="4">
    <w:p w:rsidR="008174EA" w:rsidRPr="00AB6D5D" w:rsidRDefault="008174EA" w:rsidP="008174EA">
      <w:pPr>
        <w:spacing w:after="0" w:line="240" w:lineRule="auto"/>
        <w:jc w:val="both"/>
        <w:rPr>
          <w:rFonts w:cs="B Badr"/>
          <w:rtl/>
        </w:rPr>
      </w:pPr>
      <w:r w:rsidRPr="00AB6D5D">
        <w:rPr>
          <w:rStyle w:val="FootnoteReference"/>
          <w:rFonts w:cs="B Badr"/>
          <w:sz w:val="20"/>
          <w:szCs w:val="20"/>
        </w:rPr>
        <w:footnoteRef/>
      </w:r>
      <w:r w:rsidRPr="00AB6D5D">
        <w:rPr>
          <w:rFonts w:cs="B Badr"/>
          <w:sz w:val="20"/>
          <w:szCs w:val="20"/>
        </w:rPr>
        <w:t xml:space="preserve"> </w:t>
      </w:r>
      <w:r w:rsidRPr="00AB6D5D">
        <w:rPr>
          <w:rFonts w:cs="B Badr" w:hint="cs"/>
          <w:sz w:val="20"/>
          <w:szCs w:val="20"/>
          <w:rtl/>
        </w:rPr>
        <w:t>. «</w:t>
      </w:r>
      <w:r w:rsidRPr="00AB6D5D">
        <w:rPr>
          <w:rFonts w:ascii="Arial" w:eastAsia="Times New Roman" w:hAnsi="Arial" w:cs="B Badr"/>
          <w:color w:val="333333"/>
          <w:sz w:val="20"/>
          <w:szCs w:val="20"/>
          <w:rtl/>
        </w:rPr>
        <w:t xml:space="preserve">ماده ۲- در اجرای بند (۳) قانون اقدام متناسب و متقابل دولت جمهوری اسلامی ایران در اجرای </w:t>
      </w:r>
      <w:proofErr w:type="spellStart"/>
      <w:r w:rsidRPr="00AB6D5D">
        <w:rPr>
          <w:rFonts w:ascii="Arial" w:eastAsia="Times New Roman" w:hAnsi="Arial" w:cs="B Badr"/>
          <w:color w:val="333333"/>
          <w:sz w:val="20"/>
          <w:szCs w:val="20"/>
          <w:rtl/>
        </w:rPr>
        <w:t>برجام</w:t>
      </w:r>
      <w:proofErr w:type="spellEnd"/>
      <w:r w:rsidRPr="00AB6D5D">
        <w:rPr>
          <w:rFonts w:ascii="Arial" w:eastAsia="Times New Roman" w:hAnsi="Arial" w:cs="B Badr"/>
          <w:color w:val="333333"/>
          <w:sz w:val="20"/>
          <w:szCs w:val="20"/>
          <w:rtl/>
        </w:rPr>
        <w:t xml:space="preserve"> مصوب ۱۳۹۴.۷.۲۱ و در جهت تحقق ظرفیت یکصد و نود هزار سو </w:t>
      </w:r>
      <w:proofErr w:type="spellStart"/>
      <w:r w:rsidRPr="00AB6D5D">
        <w:rPr>
          <w:rFonts w:ascii="Arial" w:eastAsia="Times New Roman" w:hAnsi="Arial" w:cs="B Badr"/>
          <w:color w:val="333333"/>
          <w:sz w:val="20"/>
          <w:szCs w:val="20"/>
          <w:rtl/>
        </w:rPr>
        <w:t>غنی‌سازی</w:t>
      </w:r>
      <w:proofErr w:type="spellEnd"/>
      <w:r w:rsidRPr="00AB6D5D">
        <w:rPr>
          <w:rFonts w:ascii="Arial" w:eastAsia="Times New Roman" w:hAnsi="Arial" w:cs="B Badr"/>
          <w:color w:val="333333"/>
          <w:sz w:val="20"/>
          <w:szCs w:val="20"/>
          <w:rtl/>
        </w:rPr>
        <w:t xml:space="preserve">، سازمان انرژی اتمی ایران، مکلف است </w:t>
      </w:r>
      <w:r w:rsidRPr="00E355ED">
        <w:rPr>
          <w:rFonts w:ascii="Arial" w:eastAsia="Times New Roman" w:hAnsi="Arial" w:cs="B Badr"/>
          <w:color w:val="333333"/>
          <w:sz w:val="20"/>
          <w:szCs w:val="20"/>
          <w:rtl/>
        </w:rPr>
        <w:t>بلافاصله پس از تصویب این قانون</w:t>
      </w:r>
      <w:r w:rsidRPr="00AB6D5D">
        <w:rPr>
          <w:rFonts w:ascii="Arial" w:eastAsia="Times New Roman" w:hAnsi="Arial" w:cs="B Badr"/>
          <w:color w:val="333333"/>
          <w:sz w:val="20"/>
          <w:szCs w:val="20"/>
          <w:rtl/>
        </w:rPr>
        <w:t xml:space="preserve">، ظرفیت </w:t>
      </w:r>
      <w:proofErr w:type="spellStart"/>
      <w:r w:rsidRPr="00AB6D5D">
        <w:rPr>
          <w:rFonts w:ascii="Arial" w:eastAsia="Times New Roman" w:hAnsi="Arial" w:cs="B Badr"/>
          <w:color w:val="333333"/>
          <w:sz w:val="20"/>
          <w:szCs w:val="20"/>
          <w:rtl/>
        </w:rPr>
        <w:t>غنی‌سازی</w:t>
      </w:r>
      <w:proofErr w:type="spellEnd"/>
      <w:r w:rsidRPr="00AB6D5D">
        <w:rPr>
          <w:rFonts w:ascii="Arial" w:eastAsia="Times New Roman" w:hAnsi="Arial" w:cs="B Badr"/>
          <w:color w:val="333333"/>
          <w:sz w:val="20"/>
          <w:szCs w:val="20"/>
          <w:rtl/>
        </w:rPr>
        <w:t xml:space="preserve"> و تولید اورانیوم </w:t>
      </w:r>
      <w:proofErr w:type="spellStart"/>
      <w:r w:rsidRPr="00AB6D5D">
        <w:rPr>
          <w:rFonts w:ascii="Arial" w:eastAsia="Times New Roman" w:hAnsi="Arial" w:cs="B Badr"/>
          <w:color w:val="333333"/>
          <w:sz w:val="20"/>
          <w:szCs w:val="20"/>
          <w:rtl/>
        </w:rPr>
        <w:t>غنی‌سازی</w:t>
      </w:r>
      <w:proofErr w:type="spellEnd"/>
      <w:r w:rsidRPr="00AB6D5D">
        <w:rPr>
          <w:rFonts w:ascii="Arial" w:eastAsia="Times New Roman" w:hAnsi="Arial" w:cs="B Badr"/>
          <w:color w:val="333333"/>
          <w:sz w:val="20"/>
          <w:szCs w:val="20"/>
          <w:rtl/>
        </w:rPr>
        <w:t xml:space="preserve"> شده با سطح غنای متناسب هر یک از مصارف </w:t>
      </w:r>
      <w:proofErr w:type="spellStart"/>
      <w:r w:rsidRPr="00AB6D5D">
        <w:rPr>
          <w:rFonts w:ascii="Arial" w:eastAsia="Times New Roman" w:hAnsi="Arial" w:cs="B Badr"/>
          <w:color w:val="333333"/>
          <w:sz w:val="20"/>
          <w:szCs w:val="20"/>
          <w:rtl/>
        </w:rPr>
        <w:t>صلح‌آمیز</w:t>
      </w:r>
      <w:proofErr w:type="spellEnd"/>
      <w:r w:rsidRPr="00AB6D5D">
        <w:rPr>
          <w:rFonts w:ascii="Arial" w:eastAsia="Times New Roman" w:hAnsi="Arial" w:cs="B Badr"/>
          <w:color w:val="333333"/>
          <w:sz w:val="20"/>
          <w:szCs w:val="20"/>
          <w:rtl/>
        </w:rPr>
        <w:t xml:space="preserve"> کشور را، به میزان ماهانه حداقل پانصد کیلوگرم افز</w:t>
      </w:r>
      <w:r w:rsidRPr="00AB6D5D">
        <w:rPr>
          <w:rFonts w:ascii="Arial" w:eastAsia="Times New Roman" w:hAnsi="Arial" w:cs="B Badr" w:hint="cs"/>
          <w:color w:val="333333"/>
          <w:sz w:val="20"/>
          <w:szCs w:val="20"/>
          <w:rtl/>
        </w:rPr>
        <w:t>ا</w:t>
      </w:r>
      <w:r w:rsidRPr="00AB6D5D">
        <w:rPr>
          <w:rFonts w:ascii="Arial" w:eastAsia="Times New Roman" w:hAnsi="Arial" w:cs="B Badr"/>
          <w:color w:val="333333"/>
          <w:sz w:val="20"/>
          <w:szCs w:val="20"/>
          <w:rtl/>
        </w:rPr>
        <w:t>یش دهد و نسبت به نگهداری و انباشت مواد غنی شده در کشور اقدام کند</w:t>
      </w:r>
      <w:r w:rsidRPr="00AB6D5D">
        <w:rPr>
          <w:rFonts w:ascii="Arial" w:eastAsia="Times New Roman" w:hAnsi="Arial" w:cs="B Badr" w:hint="cs"/>
          <w:color w:val="333333"/>
          <w:sz w:val="20"/>
          <w:szCs w:val="20"/>
          <w:rtl/>
        </w:rPr>
        <w:t>.»</w:t>
      </w:r>
    </w:p>
  </w:footnote>
  <w:footnote w:id="5">
    <w:p w:rsidR="008174EA" w:rsidRPr="00AB6D5D" w:rsidRDefault="008174EA" w:rsidP="008174EA">
      <w:pPr>
        <w:spacing w:after="0" w:line="240" w:lineRule="auto"/>
        <w:jc w:val="both"/>
        <w:rPr>
          <w:rFonts w:ascii="Arial" w:eastAsia="Times New Roman" w:hAnsi="Arial" w:cs="B Badr"/>
          <w:color w:val="333333"/>
          <w:sz w:val="20"/>
          <w:szCs w:val="20"/>
        </w:rPr>
      </w:pPr>
      <w:r w:rsidRPr="00AB6D5D">
        <w:rPr>
          <w:rStyle w:val="FootnoteReference"/>
          <w:rFonts w:cs="B Badr"/>
          <w:sz w:val="20"/>
          <w:szCs w:val="20"/>
        </w:rPr>
        <w:footnoteRef/>
      </w:r>
      <w:r w:rsidRPr="00AB6D5D">
        <w:rPr>
          <w:rFonts w:cs="B Badr"/>
          <w:sz w:val="20"/>
          <w:szCs w:val="20"/>
        </w:rPr>
        <w:t xml:space="preserve"> </w:t>
      </w:r>
      <w:r w:rsidRPr="00AB6D5D">
        <w:rPr>
          <w:rFonts w:cs="B Badr" w:hint="cs"/>
          <w:sz w:val="20"/>
          <w:szCs w:val="20"/>
          <w:rtl/>
        </w:rPr>
        <w:t>. «</w:t>
      </w:r>
      <w:r w:rsidRPr="00AB6D5D">
        <w:rPr>
          <w:rFonts w:ascii="Arial" w:eastAsia="Times New Roman" w:hAnsi="Arial" w:cs="B Badr"/>
          <w:color w:val="333333"/>
          <w:sz w:val="20"/>
          <w:szCs w:val="20"/>
          <w:rtl/>
        </w:rPr>
        <w:t xml:space="preserve">ماده ۳- برای تحقق هدف مندرج در ماده ۲۹، سازمان انرژی اتمی ایران مکلف است حداکثر ظرف مدت سه ماه پس از </w:t>
      </w:r>
      <w:r w:rsidRPr="00E355ED">
        <w:rPr>
          <w:rFonts w:ascii="Arial" w:eastAsia="Times New Roman" w:hAnsi="Arial" w:cs="B Badr"/>
          <w:color w:val="333333"/>
          <w:sz w:val="20"/>
          <w:szCs w:val="20"/>
          <w:rtl/>
        </w:rPr>
        <w:t>تصویب این قانون</w:t>
      </w:r>
      <w:r w:rsidRPr="00AB6D5D">
        <w:rPr>
          <w:rFonts w:ascii="Arial" w:eastAsia="Times New Roman" w:hAnsi="Arial" w:cs="B Badr"/>
          <w:color w:val="333333"/>
          <w:sz w:val="20"/>
          <w:szCs w:val="20"/>
          <w:rtl/>
        </w:rPr>
        <w:t xml:space="preserve"> عملیات نصب، تزریق گاز، </w:t>
      </w:r>
      <w:proofErr w:type="spellStart"/>
      <w:r w:rsidRPr="00AB6D5D">
        <w:rPr>
          <w:rFonts w:ascii="Arial" w:eastAsia="Times New Roman" w:hAnsi="Arial" w:cs="B Badr"/>
          <w:color w:val="333333"/>
          <w:sz w:val="20"/>
          <w:szCs w:val="20"/>
          <w:rtl/>
        </w:rPr>
        <w:t>غنی‌سازی</w:t>
      </w:r>
      <w:proofErr w:type="spellEnd"/>
      <w:r w:rsidRPr="00AB6D5D">
        <w:rPr>
          <w:rFonts w:ascii="Arial" w:eastAsia="Times New Roman" w:hAnsi="Arial" w:cs="B Badr"/>
          <w:color w:val="333333"/>
          <w:sz w:val="20"/>
          <w:szCs w:val="20"/>
          <w:rtl/>
        </w:rPr>
        <w:t xml:space="preserve"> و </w:t>
      </w:r>
      <w:proofErr w:type="spellStart"/>
      <w:r w:rsidRPr="00AB6D5D">
        <w:rPr>
          <w:rFonts w:ascii="Arial" w:eastAsia="Times New Roman" w:hAnsi="Arial" w:cs="B Badr"/>
          <w:color w:val="333333"/>
          <w:sz w:val="20"/>
          <w:szCs w:val="20"/>
          <w:rtl/>
        </w:rPr>
        <w:t>ذخیره‌سازی</w:t>
      </w:r>
      <w:proofErr w:type="spellEnd"/>
      <w:r w:rsidRPr="00AB6D5D">
        <w:rPr>
          <w:rFonts w:ascii="Arial" w:eastAsia="Times New Roman" w:hAnsi="Arial" w:cs="B Badr"/>
          <w:color w:val="333333"/>
          <w:sz w:val="20"/>
          <w:szCs w:val="20"/>
          <w:rtl/>
        </w:rPr>
        <w:t xml:space="preserve"> مواد را تا درجه غنای مورد نیاز، با حداقل یک هزار دستگاه </w:t>
      </w:r>
      <w:proofErr w:type="spellStart"/>
      <w:r w:rsidRPr="00AB6D5D">
        <w:rPr>
          <w:rFonts w:ascii="Arial" w:eastAsia="Times New Roman" w:hAnsi="Arial" w:cs="B Badr"/>
          <w:color w:val="333333"/>
          <w:sz w:val="20"/>
          <w:szCs w:val="20"/>
          <w:rtl/>
        </w:rPr>
        <w:t>ماشین‌های</w:t>
      </w:r>
      <w:proofErr w:type="spellEnd"/>
      <w:r w:rsidRPr="00AB6D5D">
        <w:rPr>
          <w:rFonts w:ascii="Arial" w:eastAsia="Times New Roman" w:hAnsi="Arial" w:cs="B Badr"/>
          <w:color w:val="333333"/>
          <w:sz w:val="20"/>
          <w:szCs w:val="20"/>
          <w:rtl/>
        </w:rPr>
        <w:t xml:space="preserve"> نسل دوم پیشرفته (</w:t>
      </w:r>
      <w:proofErr w:type="spellStart"/>
      <w:r w:rsidRPr="00AB6D5D">
        <w:rPr>
          <w:rFonts w:ascii="Arial" w:eastAsia="Times New Roman" w:hAnsi="Arial" w:cs="B Badr"/>
          <w:color w:val="333333"/>
          <w:sz w:val="20"/>
          <w:szCs w:val="20"/>
          <w:rtl/>
        </w:rPr>
        <w:t>آی‌آر</w:t>
      </w:r>
      <w:proofErr w:type="spellEnd"/>
      <w:r w:rsidRPr="00AB6D5D">
        <w:rPr>
          <w:rFonts w:ascii="Arial" w:eastAsia="Times New Roman" w:hAnsi="Arial" w:cs="B Badr"/>
          <w:color w:val="333333"/>
          <w:sz w:val="20"/>
          <w:szCs w:val="20"/>
          <w:rtl/>
        </w:rPr>
        <w:t xml:space="preserve"> </w:t>
      </w:r>
      <w:r w:rsidRPr="00AB6D5D">
        <w:rPr>
          <w:rFonts w:ascii="Times New Roman" w:eastAsia="Times New Roman" w:hAnsi="Times New Roman" w:cs="Times New Roman" w:hint="cs"/>
          <w:color w:val="333333"/>
          <w:sz w:val="20"/>
          <w:szCs w:val="20"/>
          <w:rtl/>
        </w:rPr>
        <w:t>–</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تو</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ام</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آ</w:t>
      </w:r>
      <w:r w:rsidRPr="00AB6D5D">
        <w:rPr>
          <w:rFonts w:ascii="Arial" w:eastAsia="Times New Roman" w:hAnsi="Arial" w:cs="B Badr"/>
          <w:color w:val="333333"/>
          <w:sz w:val="20"/>
          <w:szCs w:val="20"/>
          <w:rtl/>
        </w:rPr>
        <w:t xml:space="preserve">غاز کند و همچنین در همین بازه زمانی، عملیات </w:t>
      </w:r>
      <w:proofErr w:type="spellStart"/>
      <w:r w:rsidRPr="00AB6D5D">
        <w:rPr>
          <w:rFonts w:ascii="Arial" w:eastAsia="Times New Roman" w:hAnsi="Arial" w:cs="B Badr"/>
          <w:color w:val="333333"/>
          <w:sz w:val="20"/>
          <w:szCs w:val="20"/>
          <w:rtl/>
        </w:rPr>
        <w:t>غنی‌سازی</w:t>
      </w:r>
      <w:proofErr w:type="spellEnd"/>
      <w:r w:rsidRPr="00AB6D5D">
        <w:rPr>
          <w:rFonts w:ascii="Arial" w:eastAsia="Times New Roman" w:hAnsi="Arial" w:cs="B Badr"/>
          <w:color w:val="333333"/>
          <w:sz w:val="20"/>
          <w:szCs w:val="20"/>
          <w:rtl/>
        </w:rPr>
        <w:t xml:space="preserve"> و تحقیق و توسعه با ماشین های نسل ششم (</w:t>
      </w:r>
      <w:proofErr w:type="spellStart"/>
      <w:r w:rsidRPr="00AB6D5D">
        <w:rPr>
          <w:rFonts w:ascii="Arial" w:eastAsia="Times New Roman" w:hAnsi="Arial" w:cs="B Badr"/>
          <w:color w:val="333333"/>
          <w:sz w:val="20"/>
          <w:szCs w:val="20"/>
          <w:rtl/>
        </w:rPr>
        <w:t>آی‌ار</w:t>
      </w:r>
      <w:proofErr w:type="spellEnd"/>
      <w:r w:rsidRPr="00AB6D5D">
        <w:rPr>
          <w:rFonts w:ascii="Arial" w:eastAsia="Times New Roman" w:hAnsi="Arial" w:cs="B Badr"/>
          <w:color w:val="333333"/>
          <w:sz w:val="20"/>
          <w:szCs w:val="20"/>
          <w:rtl/>
        </w:rPr>
        <w:t xml:space="preserve">- </w:t>
      </w:r>
      <w:proofErr w:type="spellStart"/>
      <w:r w:rsidRPr="00AB6D5D">
        <w:rPr>
          <w:rFonts w:ascii="Arial" w:eastAsia="Times New Roman" w:hAnsi="Arial" w:cs="B Badr"/>
          <w:color w:val="333333"/>
          <w:sz w:val="20"/>
          <w:szCs w:val="20"/>
          <w:rtl/>
        </w:rPr>
        <w:t>سیکس</w:t>
      </w:r>
      <w:proofErr w:type="spellEnd"/>
      <w:r w:rsidRPr="00AB6D5D">
        <w:rPr>
          <w:rFonts w:ascii="Arial" w:eastAsia="Times New Roman" w:hAnsi="Arial" w:cs="B Badr"/>
          <w:color w:val="333333"/>
          <w:sz w:val="20"/>
          <w:szCs w:val="20"/>
          <w:rtl/>
        </w:rPr>
        <w:t>) را با حداقل یکصد و شصت و چهار ماشین از این نوع آغاز نموده و آن را ظرف مدت یکسال پس از تصویب این قانون به یک هزار دستگاه ماشین توسعه بدهد</w:t>
      </w:r>
      <w:r w:rsidRPr="00AB6D5D">
        <w:rPr>
          <w:rFonts w:ascii="Arial" w:eastAsia="Times New Roman" w:hAnsi="Arial" w:cs="B Badr" w:hint="cs"/>
          <w:color w:val="333333"/>
          <w:sz w:val="20"/>
          <w:szCs w:val="20"/>
          <w:rtl/>
        </w:rPr>
        <w:t>.</w:t>
      </w:r>
    </w:p>
    <w:p w:rsidR="008174EA" w:rsidRPr="00AB6D5D" w:rsidRDefault="008174EA" w:rsidP="008174EA">
      <w:pPr>
        <w:spacing w:after="0" w:line="240" w:lineRule="auto"/>
        <w:jc w:val="both"/>
        <w:rPr>
          <w:rFonts w:cs="B Badr"/>
          <w:sz w:val="20"/>
          <w:szCs w:val="20"/>
          <w:rtl/>
        </w:rPr>
      </w:pPr>
      <w:r w:rsidRPr="00AB6D5D">
        <w:rPr>
          <w:rFonts w:ascii="Arial" w:eastAsia="Times New Roman" w:hAnsi="Arial" w:cs="B Badr"/>
          <w:color w:val="333333"/>
          <w:sz w:val="20"/>
          <w:szCs w:val="20"/>
          <w:rtl/>
        </w:rPr>
        <w:t xml:space="preserve">تبصره </w:t>
      </w:r>
      <w:r w:rsidRPr="00AB6D5D">
        <w:rPr>
          <w:rFonts w:ascii="Times New Roman" w:eastAsia="Times New Roman" w:hAnsi="Times New Roman" w:cs="Times New Roman" w:hint="cs"/>
          <w:color w:val="333333"/>
          <w:sz w:val="20"/>
          <w:szCs w:val="20"/>
          <w:rtl/>
        </w:rPr>
        <w:t>–</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سازمان</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انرژی</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اتمی</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ایران</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مکلف</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است</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برای</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انتخاب</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و</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تعیین</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مکان</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نصب</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و</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استقرار</w:t>
      </w:r>
      <w:r w:rsidRPr="00AB6D5D">
        <w:rPr>
          <w:rFonts w:ascii="Arial" w:eastAsia="Times New Roman" w:hAnsi="Arial" w:cs="B Badr"/>
          <w:color w:val="333333"/>
          <w:sz w:val="20"/>
          <w:szCs w:val="20"/>
          <w:rtl/>
        </w:rPr>
        <w:t xml:space="preserve"> </w:t>
      </w:r>
      <w:proofErr w:type="spellStart"/>
      <w:r w:rsidRPr="00AB6D5D">
        <w:rPr>
          <w:rFonts w:ascii="Arial" w:eastAsia="Times New Roman" w:hAnsi="Arial" w:cs="B Badr" w:hint="cs"/>
          <w:color w:val="333333"/>
          <w:sz w:val="20"/>
          <w:szCs w:val="20"/>
          <w:rtl/>
        </w:rPr>
        <w:t>ماشین‌های</w:t>
      </w:r>
      <w:proofErr w:type="spellEnd"/>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ذکر</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شده،</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استانداردهای</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سازمان</w:t>
      </w:r>
      <w:r w:rsidRPr="00AB6D5D">
        <w:rPr>
          <w:rFonts w:ascii="Arial" w:eastAsia="Times New Roman" w:hAnsi="Arial" w:cs="B Badr"/>
          <w:color w:val="333333"/>
          <w:sz w:val="20"/>
          <w:szCs w:val="20"/>
          <w:rtl/>
        </w:rPr>
        <w:t xml:space="preserve"> </w:t>
      </w:r>
      <w:proofErr w:type="spellStart"/>
      <w:r w:rsidRPr="00AB6D5D">
        <w:rPr>
          <w:rFonts w:ascii="Arial" w:eastAsia="Times New Roman" w:hAnsi="Arial" w:cs="B Badr" w:hint="cs"/>
          <w:color w:val="333333"/>
          <w:sz w:val="20"/>
          <w:szCs w:val="20"/>
          <w:rtl/>
        </w:rPr>
        <w:t>پدافند</w:t>
      </w:r>
      <w:proofErr w:type="spellEnd"/>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غیر</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عامل</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را</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اخذ</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و</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اجرا</w:t>
      </w:r>
      <w:r w:rsidRPr="00AB6D5D">
        <w:rPr>
          <w:rFonts w:ascii="Arial" w:eastAsia="Times New Roman" w:hAnsi="Arial" w:cs="B Badr"/>
          <w:color w:val="333333"/>
          <w:sz w:val="20"/>
          <w:szCs w:val="20"/>
          <w:rtl/>
        </w:rPr>
        <w:t xml:space="preserve"> </w:t>
      </w:r>
      <w:r w:rsidRPr="00AB6D5D">
        <w:rPr>
          <w:rFonts w:ascii="Arial" w:eastAsia="Times New Roman" w:hAnsi="Arial" w:cs="B Badr" w:hint="cs"/>
          <w:color w:val="333333"/>
          <w:sz w:val="20"/>
          <w:szCs w:val="20"/>
          <w:rtl/>
        </w:rPr>
        <w:t>کند.»</w:t>
      </w:r>
    </w:p>
  </w:footnote>
  <w:footnote w:id="6">
    <w:p w:rsidR="008174EA" w:rsidRPr="00AB6D5D" w:rsidRDefault="008174EA" w:rsidP="008174EA">
      <w:pPr>
        <w:pStyle w:val="FootnoteText"/>
        <w:jc w:val="both"/>
        <w:rPr>
          <w:rFonts w:cs="B Badr"/>
          <w:rtl/>
          <w:lang w:bidi="fa-IR"/>
        </w:rPr>
      </w:pPr>
      <w:r w:rsidRPr="00AB6D5D">
        <w:rPr>
          <w:rStyle w:val="FootnoteReference"/>
          <w:rFonts w:cs="B Badr"/>
        </w:rPr>
        <w:footnoteRef/>
      </w:r>
      <w:r w:rsidRPr="00AB6D5D">
        <w:rPr>
          <w:rFonts w:cs="B Badr"/>
        </w:rPr>
        <w:t xml:space="preserve"> </w:t>
      </w:r>
      <w:r w:rsidRPr="00AB6D5D">
        <w:rPr>
          <w:rFonts w:cs="B Badr" w:hint="cs"/>
          <w:rtl/>
          <w:lang w:bidi="fa-IR"/>
        </w:rPr>
        <w:t>. «</w:t>
      </w:r>
      <w:r w:rsidRPr="00AB6D5D">
        <w:rPr>
          <w:rFonts w:ascii="Arial" w:hAnsi="Arial" w:cs="B Badr"/>
          <w:color w:val="333333"/>
          <w:rtl/>
        </w:rPr>
        <w:t xml:space="preserve">ماده </w:t>
      </w:r>
      <w:r w:rsidRPr="00AB6D5D">
        <w:rPr>
          <w:rFonts w:ascii="Arial" w:hAnsi="Arial" w:cs="B Badr"/>
          <w:color w:val="333333"/>
          <w:rtl/>
          <w:lang w:bidi="fa-IR"/>
        </w:rPr>
        <w:t xml:space="preserve">۴- </w:t>
      </w:r>
      <w:r w:rsidRPr="00AB6D5D">
        <w:rPr>
          <w:rFonts w:ascii="Arial" w:hAnsi="Arial" w:cs="B Badr"/>
          <w:color w:val="333333"/>
          <w:rtl/>
        </w:rPr>
        <w:t>سازمان انرژی اتمی ایران مکلف است نسبت به بهره‌برداری از کارخانه تولید اورانیوم فلزی در اصفهان ظرف مدت پنج ماه پس از تصویب این قانون اقدام کند</w:t>
      </w:r>
      <w:r w:rsidRPr="00AB6D5D">
        <w:rPr>
          <w:rFonts w:ascii="Arial" w:hAnsi="Arial" w:cs="B Badr" w:hint="cs"/>
          <w:color w:val="333333"/>
          <w:rtl/>
        </w:rPr>
        <w:t>.»</w:t>
      </w:r>
    </w:p>
  </w:footnote>
  <w:footnote w:id="7">
    <w:p w:rsidR="008174EA" w:rsidRPr="00AB6D5D" w:rsidRDefault="008174EA" w:rsidP="008174EA">
      <w:pPr>
        <w:spacing w:after="0" w:line="240" w:lineRule="auto"/>
        <w:jc w:val="both"/>
        <w:rPr>
          <w:rtl/>
        </w:rPr>
      </w:pPr>
      <w:r w:rsidRPr="00AB6D5D">
        <w:rPr>
          <w:rStyle w:val="FootnoteReference"/>
        </w:rPr>
        <w:footnoteRef/>
      </w:r>
      <w:r w:rsidRPr="00AB6D5D">
        <w:rPr>
          <w:rFonts w:hint="cs"/>
          <w:rtl/>
        </w:rPr>
        <w:t xml:space="preserve">. </w:t>
      </w:r>
      <w:r w:rsidRPr="00AB6D5D">
        <w:rPr>
          <w:rFonts w:cs="B Badr" w:hint="cs"/>
          <w:sz w:val="20"/>
          <w:szCs w:val="20"/>
          <w:rtl/>
        </w:rPr>
        <w:t xml:space="preserve">تاکید </w:t>
      </w:r>
      <w:r>
        <w:rPr>
          <w:rFonts w:cs="B Badr" w:hint="cs"/>
          <w:sz w:val="20"/>
          <w:szCs w:val="20"/>
          <w:rtl/>
        </w:rPr>
        <w:t xml:space="preserve">بر </w:t>
      </w:r>
      <w:r w:rsidRPr="00AB6D5D">
        <w:rPr>
          <w:rFonts w:cs="B Badr" w:hint="cs"/>
          <w:sz w:val="20"/>
          <w:szCs w:val="20"/>
          <w:rtl/>
        </w:rPr>
        <w:t xml:space="preserve">این نکته ضروری است که مقصود قانونگذار و نیز صراحت ماده پنجم قانون، ناظر به </w:t>
      </w:r>
      <w:proofErr w:type="spellStart"/>
      <w:r w:rsidRPr="00AB6D5D">
        <w:rPr>
          <w:rFonts w:cs="B Badr" w:hint="cs"/>
          <w:sz w:val="20"/>
          <w:szCs w:val="20"/>
          <w:rtl/>
        </w:rPr>
        <w:t>رآکتور</w:t>
      </w:r>
      <w:proofErr w:type="spellEnd"/>
      <w:r w:rsidRPr="00AB6D5D">
        <w:rPr>
          <w:rFonts w:cs="B Badr" w:hint="cs"/>
          <w:sz w:val="20"/>
          <w:szCs w:val="20"/>
          <w:rtl/>
        </w:rPr>
        <w:t xml:space="preserve"> ۴۰مگاواتی است که </w:t>
      </w:r>
      <w:proofErr w:type="spellStart"/>
      <w:r w:rsidRPr="00AB6D5D">
        <w:rPr>
          <w:rFonts w:cs="B Badr" w:hint="cs"/>
          <w:sz w:val="20"/>
          <w:szCs w:val="20"/>
          <w:rtl/>
        </w:rPr>
        <w:t>بتُن‌ریزی</w:t>
      </w:r>
      <w:proofErr w:type="spellEnd"/>
      <w:r w:rsidRPr="00AB6D5D">
        <w:rPr>
          <w:rFonts w:cs="B Badr" w:hint="cs"/>
          <w:sz w:val="20"/>
          <w:szCs w:val="20"/>
          <w:rtl/>
        </w:rPr>
        <w:t xml:space="preserve"> شده است نه </w:t>
      </w:r>
      <w:proofErr w:type="spellStart"/>
      <w:r w:rsidRPr="00AB6D5D">
        <w:rPr>
          <w:rFonts w:cs="B Badr" w:hint="cs"/>
          <w:sz w:val="20"/>
          <w:szCs w:val="20"/>
          <w:rtl/>
        </w:rPr>
        <w:t>رآکتور</w:t>
      </w:r>
      <w:proofErr w:type="spellEnd"/>
      <w:r w:rsidRPr="00AB6D5D">
        <w:rPr>
          <w:rFonts w:cs="B Badr" w:hint="cs"/>
          <w:sz w:val="20"/>
          <w:szCs w:val="20"/>
          <w:rtl/>
        </w:rPr>
        <w:t xml:space="preserve"> جدیدی که در حال ساخت بوده و به تصریح بند دوم ضمیمه اول </w:t>
      </w:r>
      <w:proofErr w:type="spellStart"/>
      <w:r w:rsidRPr="00AB6D5D">
        <w:rPr>
          <w:rFonts w:cs="B Badr" w:hint="cs"/>
          <w:sz w:val="20"/>
          <w:szCs w:val="20"/>
          <w:rtl/>
        </w:rPr>
        <w:t>برجام</w:t>
      </w:r>
      <w:proofErr w:type="spellEnd"/>
      <w:r w:rsidRPr="00AB6D5D">
        <w:rPr>
          <w:rFonts w:cs="B Badr" w:hint="cs"/>
          <w:sz w:val="20"/>
          <w:szCs w:val="20"/>
          <w:rtl/>
        </w:rPr>
        <w:t xml:space="preserve"> و نیز بند۱-۵ ضمیمه سوم </w:t>
      </w:r>
      <w:proofErr w:type="spellStart"/>
      <w:r w:rsidRPr="00AB6D5D">
        <w:rPr>
          <w:rFonts w:cs="B Badr" w:hint="cs"/>
          <w:sz w:val="20"/>
          <w:szCs w:val="20"/>
          <w:rtl/>
        </w:rPr>
        <w:t>برجام</w:t>
      </w:r>
      <w:proofErr w:type="spellEnd"/>
      <w:r w:rsidRPr="00AB6D5D">
        <w:rPr>
          <w:rFonts w:cs="B Badr" w:hint="cs"/>
          <w:sz w:val="20"/>
          <w:szCs w:val="20"/>
          <w:rtl/>
        </w:rPr>
        <w:t xml:space="preserve">، باید ۲۰مگاواتی ‌باشد. </w:t>
      </w:r>
    </w:p>
  </w:footnote>
  <w:footnote w:id="8">
    <w:p w:rsidR="008174EA" w:rsidRPr="00E355ED" w:rsidRDefault="008174EA" w:rsidP="008174EA">
      <w:pPr>
        <w:spacing w:after="0" w:line="240" w:lineRule="auto"/>
        <w:jc w:val="both"/>
        <w:rPr>
          <w:rFonts w:cs="B Badr"/>
          <w:sz w:val="20"/>
          <w:szCs w:val="20"/>
          <w:rtl/>
        </w:rPr>
      </w:pPr>
      <w:r w:rsidRPr="00AB6D5D">
        <w:rPr>
          <w:rStyle w:val="FootnoteReference"/>
          <w:rFonts w:cs="B Badr"/>
          <w:sz w:val="20"/>
          <w:szCs w:val="20"/>
        </w:rPr>
        <w:footnoteRef/>
      </w:r>
      <w:r w:rsidRPr="00AB6D5D">
        <w:rPr>
          <w:rFonts w:cs="B Badr"/>
          <w:sz w:val="20"/>
          <w:szCs w:val="20"/>
        </w:rPr>
        <w:t xml:space="preserve"> </w:t>
      </w:r>
      <w:r w:rsidRPr="00AB6D5D">
        <w:rPr>
          <w:rFonts w:cs="B Badr" w:hint="cs"/>
          <w:sz w:val="20"/>
          <w:szCs w:val="20"/>
          <w:rtl/>
        </w:rPr>
        <w:t>. «</w:t>
      </w:r>
      <w:r w:rsidRPr="00AB6D5D">
        <w:rPr>
          <w:rFonts w:ascii="Arial" w:eastAsia="Times New Roman" w:hAnsi="Arial" w:cs="B Badr"/>
          <w:color w:val="333333"/>
          <w:sz w:val="20"/>
          <w:szCs w:val="20"/>
          <w:rtl/>
        </w:rPr>
        <w:t xml:space="preserve">ماده ۵- سازمان انرژی اتمی ایران مکلف است در راستای بند (۴) قانون متناسب و متقابل دولت جمهوری اسلامی ایران در اجرای </w:t>
      </w:r>
      <w:proofErr w:type="spellStart"/>
      <w:r w:rsidRPr="00AB6D5D">
        <w:rPr>
          <w:rFonts w:ascii="Arial" w:eastAsia="Times New Roman" w:hAnsi="Arial" w:cs="B Badr"/>
          <w:color w:val="333333"/>
          <w:sz w:val="20"/>
          <w:szCs w:val="20"/>
          <w:rtl/>
        </w:rPr>
        <w:t>برجام</w:t>
      </w:r>
      <w:proofErr w:type="spellEnd"/>
      <w:r w:rsidRPr="00AB6D5D">
        <w:rPr>
          <w:rFonts w:ascii="Arial" w:eastAsia="Times New Roman" w:hAnsi="Arial" w:cs="B Badr"/>
          <w:color w:val="333333"/>
          <w:sz w:val="20"/>
          <w:szCs w:val="20"/>
          <w:rtl/>
        </w:rPr>
        <w:t xml:space="preserve">، همزمان با عملیات </w:t>
      </w:r>
      <w:proofErr w:type="spellStart"/>
      <w:r w:rsidRPr="00AB6D5D">
        <w:rPr>
          <w:rFonts w:ascii="Arial" w:eastAsia="Times New Roman" w:hAnsi="Arial" w:cs="B Badr"/>
          <w:color w:val="333333"/>
          <w:sz w:val="20"/>
          <w:szCs w:val="20"/>
          <w:rtl/>
        </w:rPr>
        <w:t>بهینه‌سازی</w:t>
      </w:r>
      <w:proofErr w:type="spellEnd"/>
      <w:r w:rsidRPr="00AB6D5D">
        <w:rPr>
          <w:rFonts w:ascii="Arial" w:eastAsia="Times New Roman" w:hAnsi="Arial" w:cs="B Badr"/>
          <w:color w:val="333333"/>
          <w:sz w:val="20"/>
          <w:szCs w:val="20"/>
          <w:rtl/>
        </w:rPr>
        <w:t xml:space="preserve"> و </w:t>
      </w:r>
      <w:proofErr w:type="spellStart"/>
      <w:r w:rsidRPr="00AB6D5D">
        <w:rPr>
          <w:rFonts w:ascii="Arial" w:eastAsia="Times New Roman" w:hAnsi="Arial" w:cs="B Badr"/>
          <w:color w:val="333333"/>
          <w:sz w:val="20"/>
          <w:szCs w:val="20"/>
          <w:rtl/>
        </w:rPr>
        <w:t>راه‌اندازی</w:t>
      </w:r>
      <w:proofErr w:type="spellEnd"/>
      <w:r w:rsidRPr="00AB6D5D">
        <w:rPr>
          <w:rFonts w:ascii="Arial" w:eastAsia="Times New Roman" w:hAnsi="Arial" w:cs="B Badr"/>
          <w:color w:val="333333"/>
          <w:sz w:val="20"/>
          <w:szCs w:val="20"/>
          <w:rtl/>
        </w:rPr>
        <w:t xml:space="preserve"> عامل واکنش (</w:t>
      </w:r>
      <w:proofErr w:type="spellStart"/>
      <w:r w:rsidRPr="00AB6D5D">
        <w:rPr>
          <w:rFonts w:ascii="Arial" w:eastAsia="Times New Roman" w:hAnsi="Arial" w:cs="B Badr"/>
          <w:color w:val="333333"/>
          <w:sz w:val="20"/>
          <w:szCs w:val="20"/>
          <w:rtl/>
        </w:rPr>
        <w:t>راکتور</w:t>
      </w:r>
      <w:proofErr w:type="spellEnd"/>
      <w:r w:rsidRPr="00AB6D5D">
        <w:rPr>
          <w:rFonts w:ascii="Arial" w:eastAsia="Times New Roman" w:hAnsi="Arial" w:cs="B Badr"/>
          <w:color w:val="333333"/>
          <w:sz w:val="20"/>
          <w:szCs w:val="20"/>
          <w:rtl/>
        </w:rPr>
        <w:t xml:space="preserve">) ۴۰ </w:t>
      </w:r>
      <w:proofErr w:type="spellStart"/>
      <w:r w:rsidRPr="00AB6D5D">
        <w:rPr>
          <w:rFonts w:ascii="Arial" w:eastAsia="Times New Roman" w:hAnsi="Arial" w:cs="B Badr"/>
          <w:color w:val="333333"/>
          <w:sz w:val="20"/>
          <w:szCs w:val="20"/>
          <w:rtl/>
        </w:rPr>
        <w:t>مگاواتی</w:t>
      </w:r>
      <w:proofErr w:type="spellEnd"/>
      <w:r w:rsidRPr="00AB6D5D">
        <w:rPr>
          <w:rFonts w:ascii="Arial" w:eastAsia="Times New Roman" w:hAnsi="Arial" w:cs="B Badr"/>
          <w:color w:val="333333"/>
          <w:sz w:val="20"/>
          <w:szCs w:val="20"/>
          <w:rtl/>
        </w:rPr>
        <w:t xml:space="preserve"> آب سنگین </w:t>
      </w:r>
      <w:proofErr w:type="spellStart"/>
      <w:r w:rsidRPr="00AB6D5D">
        <w:rPr>
          <w:rFonts w:ascii="Arial" w:eastAsia="Times New Roman" w:hAnsi="Arial" w:cs="B Badr"/>
          <w:color w:val="333333"/>
          <w:sz w:val="20"/>
          <w:szCs w:val="20"/>
          <w:rtl/>
        </w:rPr>
        <w:t>خنداب</w:t>
      </w:r>
      <w:proofErr w:type="spellEnd"/>
      <w:r w:rsidRPr="00AB6D5D">
        <w:rPr>
          <w:rFonts w:ascii="Arial" w:eastAsia="Times New Roman" w:hAnsi="Arial" w:cs="B Badr"/>
          <w:color w:val="333333"/>
          <w:sz w:val="20"/>
          <w:szCs w:val="20"/>
          <w:rtl/>
        </w:rPr>
        <w:t xml:space="preserve"> اراک، نسبت به طراحی یک عامل واکنش (</w:t>
      </w:r>
      <w:proofErr w:type="spellStart"/>
      <w:r w:rsidRPr="00AB6D5D">
        <w:rPr>
          <w:rFonts w:ascii="Arial" w:eastAsia="Times New Roman" w:hAnsi="Arial" w:cs="B Badr"/>
          <w:color w:val="333333"/>
          <w:sz w:val="20"/>
          <w:szCs w:val="20"/>
          <w:rtl/>
        </w:rPr>
        <w:t>راکتور</w:t>
      </w:r>
      <w:proofErr w:type="spellEnd"/>
      <w:r w:rsidRPr="00AB6D5D">
        <w:rPr>
          <w:rFonts w:ascii="Arial" w:eastAsia="Times New Roman" w:hAnsi="Arial" w:cs="B Badr"/>
          <w:color w:val="333333"/>
          <w:sz w:val="20"/>
          <w:szCs w:val="20"/>
          <w:rtl/>
        </w:rPr>
        <w:t xml:space="preserve">) آب سنگین ۴۰ </w:t>
      </w:r>
      <w:proofErr w:type="spellStart"/>
      <w:r w:rsidRPr="00AB6D5D">
        <w:rPr>
          <w:rFonts w:ascii="Arial" w:eastAsia="Times New Roman" w:hAnsi="Arial" w:cs="B Badr"/>
          <w:color w:val="333333"/>
          <w:sz w:val="20"/>
          <w:szCs w:val="20"/>
          <w:rtl/>
        </w:rPr>
        <w:t>مگاواتی</w:t>
      </w:r>
      <w:proofErr w:type="spellEnd"/>
      <w:r w:rsidRPr="00AB6D5D">
        <w:rPr>
          <w:rFonts w:ascii="Arial" w:eastAsia="Times New Roman" w:hAnsi="Arial" w:cs="B Badr"/>
          <w:color w:val="333333"/>
          <w:sz w:val="20"/>
          <w:szCs w:val="20"/>
          <w:rtl/>
        </w:rPr>
        <w:t xml:space="preserve"> جدید با هدف تولید </w:t>
      </w:r>
      <w:proofErr w:type="spellStart"/>
      <w:r w:rsidRPr="00AB6D5D">
        <w:rPr>
          <w:rFonts w:ascii="Arial" w:eastAsia="Times New Roman" w:hAnsi="Arial" w:cs="B Badr"/>
          <w:color w:val="333333"/>
          <w:sz w:val="20"/>
          <w:szCs w:val="20"/>
          <w:rtl/>
        </w:rPr>
        <w:t>همسان‌های</w:t>
      </w:r>
      <w:proofErr w:type="spellEnd"/>
      <w:r w:rsidRPr="00AB6D5D">
        <w:rPr>
          <w:rFonts w:ascii="Arial" w:eastAsia="Times New Roman" w:hAnsi="Arial" w:cs="B Badr"/>
          <w:color w:val="333333"/>
          <w:sz w:val="20"/>
          <w:szCs w:val="20"/>
          <w:rtl/>
        </w:rPr>
        <w:t xml:space="preserve"> پایدار (رادیو ایزوتوپ) بیمارستانی با جدول </w:t>
      </w:r>
      <w:proofErr w:type="spellStart"/>
      <w:r w:rsidRPr="00AB6D5D">
        <w:rPr>
          <w:rFonts w:ascii="Arial" w:eastAsia="Times New Roman" w:hAnsi="Arial" w:cs="B Badr"/>
          <w:color w:val="333333"/>
          <w:sz w:val="20"/>
          <w:szCs w:val="20"/>
          <w:rtl/>
        </w:rPr>
        <w:t>زمان‌بندی</w:t>
      </w:r>
      <w:proofErr w:type="spellEnd"/>
      <w:r w:rsidRPr="00AB6D5D">
        <w:rPr>
          <w:rFonts w:ascii="Arial" w:eastAsia="Times New Roman" w:hAnsi="Arial" w:cs="B Badr"/>
          <w:color w:val="333333"/>
          <w:sz w:val="20"/>
          <w:szCs w:val="20"/>
          <w:rtl/>
        </w:rPr>
        <w:t xml:space="preserve"> اقدام کند و جدول </w:t>
      </w:r>
      <w:proofErr w:type="spellStart"/>
      <w:r w:rsidRPr="00AB6D5D">
        <w:rPr>
          <w:rFonts w:ascii="Arial" w:eastAsia="Times New Roman" w:hAnsi="Arial" w:cs="B Badr"/>
          <w:color w:val="333333"/>
          <w:sz w:val="20"/>
          <w:szCs w:val="20"/>
          <w:rtl/>
        </w:rPr>
        <w:t>زمان‌بندی</w:t>
      </w:r>
      <w:proofErr w:type="spellEnd"/>
      <w:r w:rsidRPr="00AB6D5D">
        <w:rPr>
          <w:rFonts w:ascii="Arial" w:eastAsia="Times New Roman" w:hAnsi="Arial" w:cs="B Badr"/>
          <w:color w:val="333333"/>
          <w:sz w:val="20"/>
          <w:szCs w:val="20"/>
          <w:rtl/>
        </w:rPr>
        <w:t xml:space="preserve"> این موضوع را ظرف مدت یک ماه </w:t>
      </w:r>
      <w:r w:rsidRPr="00E355ED">
        <w:rPr>
          <w:rFonts w:ascii="Arial" w:eastAsia="Times New Roman" w:hAnsi="Arial" w:cs="B Badr"/>
          <w:color w:val="333333"/>
          <w:sz w:val="20"/>
          <w:szCs w:val="20"/>
          <w:rtl/>
        </w:rPr>
        <w:t>پس از تصویب این قانون به اطلاع مجلس شورای اسلامی برساند</w:t>
      </w:r>
      <w:r w:rsidRPr="00E355ED">
        <w:rPr>
          <w:rFonts w:ascii="Arial" w:eastAsia="Times New Roman" w:hAnsi="Arial" w:cs="B Badr" w:hint="cs"/>
          <w:color w:val="333333"/>
          <w:sz w:val="20"/>
          <w:szCs w:val="2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BC43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541070"/>
    <w:multiLevelType w:val="hybridMultilevel"/>
    <w:tmpl w:val="59F8EABE"/>
    <w:lvl w:ilvl="0" w:tplc="3C90B2EA">
      <w:start w:val="1"/>
      <w:numFmt w:val="bullet"/>
      <w:suff w:val="space"/>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32034D64"/>
    <w:multiLevelType w:val="hybridMultilevel"/>
    <w:tmpl w:val="3B80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D565F"/>
    <w:multiLevelType w:val="hybridMultilevel"/>
    <w:tmpl w:val="DECCD0C8"/>
    <w:lvl w:ilvl="0" w:tplc="35487FB2">
      <w:start w:val="1"/>
      <w:numFmt w:val="decimal"/>
      <w:lvlText w:val="%1-"/>
      <w:lvlJc w:val="left"/>
      <w:pPr>
        <w:ind w:left="720" w:hanging="360"/>
      </w:pPr>
      <w:rPr>
        <w:rFonts w:cs="B Titr"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07AA1"/>
    <w:multiLevelType w:val="hybridMultilevel"/>
    <w:tmpl w:val="E5F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B1"/>
    <w:rsid w:val="00015F74"/>
    <w:rsid w:val="00031230"/>
    <w:rsid w:val="0003340C"/>
    <w:rsid w:val="00045FA0"/>
    <w:rsid w:val="000465A6"/>
    <w:rsid w:val="000476E6"/>
    <w:rsid w:val="00050BF4"/>
    <w:rsid w:val="00055D89"/>
    <w:rsid w:val="000607B5"/>
    <w:rsid w:val="00066189"/>
    <w:rsid w:val="000761D7"/>
    <w:rsid w:val="00076489"/>
    <w:rsid w:val="00083659"/>
    <w:rsid w:val="00083913"/>
    <w:rsid w:val="00087F17"/>
    <w:rsid w:val="0009302E"/>
    <w:rsid w:val="00096C20"/>
    <w:rsid w:val="000978E7"/>
    <w:rsid w:val="000A090C"/>
    <w:rsid w:val="000C0ED3"/>
    <w:rsid w:val="000C1FDB"/>
    <w:rsid w:val="000C7B70"/>
    <w:rsid w:val="000E76E1"/>
    <w:rsid w:val="000F51A0"/>
    <w:rsid w:val="001120DC"/>
    <w:rsid w:val="001323CB"/>
    <w:rsid w:val="00133D6C"/>
    <w:rsid w:val="001344AF"/>
    <w:rsid w:val="0013490B"/>
    <w:rsid w:val="001549BD"/>
    <w:rsid w:val="001804D6"/>
    <w:rsid w:val="00191D2D"/>
    <w:rsid w:val="00194556"/>
    <w:rsid w:val="001A3CA7"/>
    <w:rsid w:val="001B14A5"/>
    <w:rsid w:val="001C6438"/>
    <w:rsid w:val="001D203A"/>
    <w:rsid w:val="001D40C1"/>
    <w:rsid w:val="001E22AF"/>
    <w:rsid w:val="001F47A3"/>
    <w:rsid w:val="001F5B49"/>
    <w:rsid w:val="0020707B"/>
    <w:rsid w:val="00212289"/>
    <w:rsid w:val="00222485"/>
    <w:rsid w:val="00234FA2"/>
    <w:rsid w:val="00236BF7"/>
    <w:rsid w:val="00237978"/>
    <w:rsid w:val="00254D05"/>
    <w:rsid w:val="002738F8"/>
    <w:rsid w:val="00273B88"/>
    <w:rsid w:val="00276053"/>
    <w:rsid w:val="00294C67"/>
    <w:rsid w:val="002955B7"/>
    <w:rsid w:val="002C3107"/>
    <w:rsid w:val="002D6760"/>
    <w:rsid w:val="002E7B20"/>
    <w:rsid w:val="002F26AC"/>
    <w:rsid w:val="002F3E40"/>
    <w:rsid w:val="003019E5"/>
    <w:rsid w:val="0030288D"/>
    <w:rsid w:val="003029D3"/>
    <w:rsid w:val="00311C3D"/>
    <w:rsid w:val="0031416A"/>
    <w:rsid w:val="0031786F"/>
    <w:rsid w:val="003308B6"/>
    <w:rsid w:val="00337E9A"/>
    <w:rsid w:val="003423D9"/>
    <w:rsid w:val="003426DF"/>
    <w:rsid w:val="00343DFA"/>
    <w:rsid w:val="00344C4A"/>
    <w:rsid w:val="00345164"/>
    <w:rsid w:val="00351DEB"/>
    <w:rsid w:val="003770DF"/>
    <w:rsid w:val="00377C45"/>
    <w:rsid w:val="00380CEE"/>
    <w:rsid w:val="003929FB"/>
    <w:rsid w:val="00395EB0"/>
    <w:rsid w:val="003A06A1"/>
    <w:rsid w:val="003A51E6"/>
    <w:rsid w:val="003B217D"/>
    <w:rsid w:val="003B72C3"/>
    <w:rsid w:val="003B7B44"/>
    <w:rsid w:val="003C0FE7"/>
    <w:rsid w:val="003C4BB7"/>
    <w:rsid w:val="003D4815"/>
    <w:rsid w:val="003E13C3"/>
    <w:rsid w:val="003E36D5"/>
    <w:rsid w:val="003E41A3"/>
    <w:rsid w:val="003E758D"/>
    <w:rsid w:val="004017CB"/>
    <w:rsid w:val="004035B1"/>
    <w:rsid w:val="00410B63"/>
    <w:rsid w:val="00412A44"/>
    <w:rsid w:val="004139C1"/>
    <w:rsid w:val="004226F9"/>
    <w:rsid w:val="004379FA"/>
    <w:rsid w:val="00441430"/>
    <w:rsid w:val="00445FBD"/>
    <w:rsid w:val="00447690"/>
    <w:rsid w:val="00450008"/>
    <w:rsid w:val="00477A6D"/>
    <w:rsid w:val="0048257F"/>
    <w:rsid w:val="00487160"/>
    <w:rsid w:val="00490A12"/>
    <w:rsid w:val="00490F98"/>
    <w:rsid w:val="004941B1"/>
    <w:rsid w:val="004A0A4F"/>
    <w:rsid w:val="004C0E2E"/>
    <w:rsid w:val="004E73DE"/>
    <w:rsid w:val="004F123E"/>
    <w:rsid w:val="004F4807"/>
    <w:rsid w:val="00522652"/>
    <w:rsid w:val="0052552B"/>
    <w:rsid w:val="005316B6"/>
    <w:rsid w:val="005427E9"/>
    <w:rsid w:val="00551CDB"/>
    <w:rsid w:val="005723F9"/>
    <w:rsid w:val="00573EF0"/>
    <w:rsid w:val="005746C1"/>
    <w:rsid w:val="005810F1"/>
    <w:rsid w:val="005930AD"/>
    <w:rsid w:val="005959D1"/>
    <w:rsid w:val="005A0C59"/>
    <w:rsid w:val="005B19F8"/>
    <w:rsid w:val="005D4E12"/>
    <w:rsid w:val="005E6ACB"/>
    <w:rsid w:val="005F0C91"/>
    <w:rsid w:val="005F31DF"/>
    <w:rsid w:val="005F3C77"/>
    <w:rsid w:val="005F512D"/>
    <w:rsid w:val="005F66F6"/>
    <w:rsid w:val="005F6A3F"/>
    <w:rsid w:val="006014F1"/>
    <w:rsid w:val="00601A41"/>
    <w:rsid w:val="00634105"/>
    <w:rsid w:val="00636FB9"/>
    <w:rsid w:val="0064189C"/>
    <w:rsid w:val="00656495"/>
    <w:rsid w:val="006674B8"/>
    <w:rsid w:val="00670B0E"/>
    <w:rsid w:val="0067595A"/>
    <w:rsid w:val="0068101C"/>
    <w:rsid w:val="006819DE"/>
    <w:rsid w:val="00687FA7"/>
    <w:rsid w:val="0069316E"/>
    <w:rsid w:val="006C7FE1"/>
    <w:rsid w:val="006E12AD"/>
    <w:rsid w:val="006E3846"/>
    <w:rsid w:val="006F2F13"/>
    <w:rsid w:val="006F3EDC"/>
    <w:rsid w:val="007111DE"/>
    <w:rsid w:val="00730320"/>
    <w:rsid w:val="007330F1"/>
    <w:rsid w:val="0073432A"/>
    <w:rsid w:val="00743E6B"/>
    <w:rsid w:val="0074539E"/>
    <w:rsid w:val="007505B3"/>
    <w:rsid w:val="00751A64"/>
    <w:rsid w:val="00752F68"/>
    <w:rsid w:val="00754D29"/>
    <w:rsid w:val="00761EB3"/>
    <w:rsid w:val="00764FEC"/>
    <w:rsid w:val="007662AA"/>
    <w:rsid w:val="007840A9"/>
    <w:rsid w:val="0079377E"/>
    <w:rsid w:val="007A0A7E"/>
    <w:rsid w:val="007A6EEE"/>
    <w:rsid w:val="007B12E8"/>
    <w:rsid w:val="007C00ED"/>
    <w:rsid w:val="007E5A94"/>
    <w:rsid w:val="007F25DA"/>
    <w:rsid w:val="007F2B66"/>
    <w:rsid w:val="007F4108"/>
    <w:rsid w:val="007F50B5"/>
    <w:rsid w:val="007F5EFC"/>
    <w:rsid w:val="0081390C"/>
    <w:rsid w:val="00816A13"/>
    <w:rsid w:val="008174EA"/>
    <w:rsid w:val="008176F5"/>
    <w:rsid w:val="008437BE"/>
    <w:rsid w:val="008453FA"/>
    <w:rsid w:val="008460C0"/>
    <w:rsid w:val="0085297D"/>
    <w:rsid w:val="0085359F"/>
    <w:rsid w:val="00856777"/>
    <w:rsid w:val="008567E0"/>
    <w:rsid w:val="008608AF"/>
    <w:rsid w:val="00867FAB"/>
    <w:rsid w:val="008717D7"/>
    <w:rsid w:val="00875337"/>
    <w:rsid w:val="008828FD"/>
    <w:rsid w:val="00886452"/>
    <w:rsid w:val="00886DC4"/>
    <w:rsid w:val="008A051C"/>
    <w:rsid w:val="008A3884"/>
    <w:rsid w:val="008A6FAE"/>
    <w:rsid w:val="008B40F1"/>
    <w:rsid w:val="008C7361"/>
    <w:rsid w:val="008C7CC1"/>
    <w:rsid w:val="008D6833"/>
    <w:rsid w:val="008E3255"/>
    <w:rsid w:val="008E5C30"/>
    <w:rsid w:val="008F3F21"/>
    <w:rsid w:val="008F7055"/>
    <w:rsid w:val="009048D3"/>
    <w:rsid w:val="00905292"/>
    <w:rsid w:val="00912721"/>
    <w:rsid w:val="0091456D"/>
    <w:rsid w:val="00915F64"/>
    <w:rsid w:val="0093453C"/>
    <w:rsid w:val="00944D81"/>
    <w:rsid w:val="00972D70"/>
    <w:rsid w:val="00976AC8"/>
    <w:rsid w:val="00986437"/>
    <w:rsid w:val="00992A33"/>
    <w:rsid w:val="009937EC"/>
    <w:rsid w:val="00994FC5"/>
    <w:rsid w:val="009B1DCE"/>
    <w:rsid w:val="009B31F3"/>
    <w:rsid w:val="009C49DB"/>
    <w:rsid w:val="009C7EB1"/>
    <w:rsid w:val="009F52D5"/>
    <w:rsid w:val="00A20C12"/>
    <w:rsid w:val="00A243BF"/>
    <w:rsid w:val="00A30B1D"/>
    <w:rsid w:val="00A339CB"/>
    <w:rsid w:val="00A33F72"/>
    <w:rsid w:val="00A467A4"/>
    <w:rsid w:val="00A66C75"/>
    <w:rsid w:val="00A72A3F"/>
    <w:rsid w:val="00A742B7"/>
    <w:rsid w:val="00A77EAF"/>
    <w:rsid w:val="00A871D9"/>
    <w:rsid w:val="00A970E4"/>
    <w:rsid w:val="00AB4709"/>
    <w:rsid w:val="00AD3E6C"/>
    <w:rsid w:val="00AE465A"/>
    <w:rsid w:val="00AF130F"/>
    <w:rsid w:val="00AF7E73"/>
    <w:rsid w:val="00B12AE3"/>
    <w:rsid w:val="00B15BAD"/>
    <w:rsid w:val="00B24E03"/>
    <w:rsid w:val="00B51E1C"/>
    <w:rsid w:val="00B73FC3"/>
    <w:rsid w:val="00B803BE"/>
    <w:rsid w:val="00B8266A"/>
    <w:rsid w:val="00B86D0D"/>
    <w:rsid w:val="00B91D93"/>
    <w:rsid w:val="00B93FD6"/>
    <w:rsid w:val="00BA02C5"/>
    <w:rsid w:val="00BC0AC8"/>
    <w:rsid w:val="00BC212C"/>
    <w:rsid w:val="00BD1001"/>
    <w:rsid w:val="00BE3C5C"/>
    <w:rsid w:val="00BE4F0F"/>
    <w:rsid w:val="00BF77F2"/>
    <w:rsid w:val="00C04A5D"/>
    <w:rsid w:val="00C05CFA"/>
    <w:rsid w:val="00C16D0E"/>
    <w:rsid w:val="00C20C33"/>
    <w:rsid w:val="00C24E7A"/>
    <w:rsid w:val="00C272A5"/>
    <w:rsid w:val="00C34278"/>
    <w:rsid w:val="00C418DE"/>
    <w:rsid w:val="00C562A6"/>
    <w:rsid w:val="00C63D9D"/>
    <w:rsid w:val="00C700ED"/>
    <w:rsid w:val="00C74CC9"/>
    <w:rsid w:val="00C81AE6"/>
    <w:rsid w:val="00C91944"/>
    <w:rsid w:val="00C94B80"/>
    <w:rsid w:val="00C95D2F"/>
    <w:rsid w:val="00CA2B31"/>
    <w:rsid w:val="00CA4420"/>
    <w:rsid w:val="00CB46A1"/>
    <w:rsid w:val="00CC3E94"/>
    <w:rsid w:val="00CC4F40"/>
    <w:rsid w:val="00CE3054"/>
    <w:rsid w:val="00CE32B0"/>
    <w:rsid w:val="00D04787"/>
    <w:rsid w:val="00D10E23"/>
    <w:rsid w:val="00D13EFA"/>
    <w:rsid w:val="00D14D53"/>
    <w:rsid w:val="00D2103F"/>
    <w:rsid w:val="00D2434D"/>
    <w:rsid w:val="00D25594"/>
    <w:rsid w:val="00D35F7E"/>
    <w:rsid w:val="00D404EB"/>
    <w:rsid w:val="00D42B92"/>
    <w:rsid w:val="00D535E8"/>
    <w:rsid w:val="00D53A9F"/>
    <w:rsid w:val="00D56AEF"/>
    <w:rsid w:val="00D609CA"/>
    <w:rsid w:val="00D62A6F"/>
    <w:rsid w:val="00D76D2F"/>
    <w:rsid w:val="00D91151"/>
    <w:rsid w:val="00DA082B"/>
    <w:rsid w:val="00DA5542"/>
    <w:rsid w:val="00DA6138"/>
    <w:rsid w:val="00DC1C20"/>
    <w:rsid w:val="00DC4DDA"/>
    <w:rsid w:val="00DC677F"/>
    <w:rsid w:val="00DD43F5"/>
    <w:rsid w:val="00DE06EA"/>
    <w:rsid w:val="00DF3608"/>
    <w:rsid w:val="00E03362"/>
    <w:rsid w:val="00E042DD"/>
    <w:rsid w:val="00E11CCF"/>
    <w:rsid w:val="00E148FA"/>
    <w:rsid w:val="00E169B0"/>
    <w:rsid w:val="00E177F9"/>
    <w:rsid w:val="00E17F57"/>
    <w:rsid w:val="00E2165D"/>
    <w:rsid w:val="00E226E1"/>
    <w:rsid w:val="00E2399F"/>
    <w:rsid w:val="00E31ED7"/>
    <w:rsid w:val="00E4218F"/>
    <w:rsid w:val="00E43A9A"/>
    <w:rsid w:val="00E67E78"/>
    <w:rsid w:val="00E86E31"/>
    <w:rsid w:val="00EA252C"/>
    <w:rsid w:val="00EB6788"/>
    <w:rsid w:val="00ED422A"/>
    <w:rsid w:val="00EF48C5"/>
    <w:rsid w:val="00EF61BF"/>
    <w:rsid w:val="00F0027A"/>
    <w:rsid w:val="00F04E2B"/>
    <w:rsid w:val="00F07FF7"/>
    <w:rsid w:val="00F13F76"/>
    <w:rsid w:val="00F15750"/>
    <w:rsid w:val="00F16851"/>
    <w:rsid w:val="00F220D2"/>
    <w:rsid w:val="00F34480"/>
    <w:rsid w:val="00F3455E"/>
    <w:rsid w:val="00F35ABA"/>
    <w:rsid w:val="00F35B85"/>
    <w:rsid w:val="00F52A34"/>
    <w:rsid w:val="00F62B54"/>
    <w:rsid w:val="00F719B5"/>
    <w:rsid w:val="00F723F4"/>
    <w:rsid w:val="00F74A88"/>
    <w:rsid w:val="00F74E3D"/>
    <w:rsid w:val="00F80474"/>
    <w:rsid w:val="00F87E7E"/>
    <w:rsid w:val="00F92FD3"/>
    <w:rsid w:val="00F968BD"/>
    <w:rsid w:val="00FB309C"/>
    <w:rsid w:val="00FB477B"/>
    <w:rsid w:val="00FB616C"/>
    <w:rsid w:val="00FC1FB2"/>
    <w:rsid w:val="00FC7FC2"/>
    <w:rsid w:val="00FD5877"/>
    <w:rsid w:val="00FD63CF"/>
    <w:rsid w:val="00FE3E61"/>
    <w:rsid w:val="00FE5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A33ED-E3F1-4DC1-83D7-6BE03625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20"/>
    <w:pPr>
      <w:bidi/>
    </w:pPr>
  </w:style>
  <w:style w:type="paragraph" w:styleId="Heading1">
    <w:name w:val="heading 1"/>
    <w:basedOn w:val="Normal"/>
    <w:next w:val="Normal"/>
    <w:link w:val="Heading1Char"/>
    <w:qFormat/>
    <w:rsid w:val="00B73FC3"/>
    <w:pPr>
      <w:keepNext/>
      <w:spacing w:after="0" w:line="264" w:lineRule="auto"/>
      <w:ind w:firstLine="403"/>
      <w:jc w:val="center"/>
      <w:outlineLvl w:val="0"/>
    </w:pPr>
    <w:rPr>
      <w:rFonts w:ascii="Times New Roman" w:eastAsia="Times New Roman" w:hAnsi="Times New Roman" w:cs="Titr"/>
      <w:b/>
      <w:bCs/>
      <w:spacing w:val="6"/>
      <w:sz w:val="30"/>
      <w:szCs w:val="3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caption1,List Paragraph1,لیست,Subtitle 3,Head2,تیتر1-1-1-1-,تیتر سه اصلی,شماره گذاری,3,تاج جدول,سرتیتر,سرتیÊÑ,بولت دار,Pictures,Graph List Paragraph,BULLET,Bullet Level 1,List Paragraph متن ترتيبي بين متن,titr jadval,تصویر"/>
    <w:basedOn w:val="Normal"/>
    <w:link w:val="ListParagraphChar"/>
    <w:uiPriority w:val="34"/>
    <w:qFormat/>
    <w:rsid w:val="004035B1"/>
    <w:pPr>
      <w:spacing w:after="0" w:line="240" w:lineRule="auto"/>
      <w:ind w:left="720"/>
      <w:contextualSpacing/>
    </w:pPr>
    <w:rPr>
      <w:rFonts w:ascii="Times New Roman" w:eastAsia="Times New Roman" w:hAnsi="Times New Roman" w:cs="Traditional Arabic"/>
      <w:sz w:val="20"/>
      <w:szCs w:val="20"/>
      <w:lang w:eastAsia="zh-CN" w:bidi="ar-SA"/>
    </w:rPr>
  </w:style>
  <w:style w:type="paragraph" w:styleId="ListBullet">
    <w:name w:val="List Bullet"/>
    <w:basedOn w:val="Normal"/>
    <w:uiPriority w:val="99"/>
    <w:unhideWhenUsed/>
    <w:rsid w:val="007B12E8"/>
    <w:pPr>
      <w:numPr>
        <w:numId w:val="1"/>
      </w:numPr>
      <w:contextualSpacing/>
    </w:pPr>
  </w:style>
  <w:style w:type="paragraph" w:styleId="Header">
    <w:name w:val="header"/>
    <w:basedOn w:val="Normal"/>
    <w:link w:val="HeaderChar"/>
    <w:uiPriority w:val="99"/>
    <w:unhideWhenUsed/>
    <w:rsid w:val="00D40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4EB"/>
  </w:style>
  <w:style w:type="paragraph" w:styleId="Footer">
    <w:name w:val="footer"/>
    <w:basedOn w:val="Normal"/>
    <w:link w:val="FooterChar"/>
    <w:uiPriority w:val="99"/>
    <w:unhideWhenUsed/>
    <w:rsid w:val="00D40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4EB"/>
  </w:style>
  <w:style w:type="paragraph" w:styleId="FootnoteText">
    <w:name w:val="footnote text"/>
    <w:aliases w:val="Char, Char,Footnote Text Char1 Char,Footnote Text Char Char Char,Footnote Text3 Char Char Char,Footnote Text41 Char Char Char,Footnote Text211 Char Char Char,Footnote Text Char Char Char311 Char Char Char,Footnote Text1,Footnote Text3"/>
    <w:basedOn w:val="Normal"/>
    <w:link w:val="FootnoteTextChar"/>
    <w:uiPriority w:val="99"/>
    <w:qFormat/>
    <w:rsid w:val="00212289"/>
    <w:pPr>
      <w:spacing w:after="0" w:line="240" w:lineRule="auto"/>
    </w:pPr>
    <w:rPr>
      <w:rFonts w:ascii="Times New Roman" w:eastAsia="Times New Roman" w:hAnsi="Times New Roman" w:cs="Traditional Arabic"/>
      <w:sz w:val="20"/>
      <w:szCs w:val="20"/>
      <w:lang w:eastAsia="zh-CN" w:bidi="ar-SA"/>
    </w:rPr>
  </w:style>
  <w:style w:type="character" w:customStyle="1" w:styleId="FootnoteTextChar">
    <w:name w:val="Footnote Text Char"/>
    <w:aliases w:val="Char Char, Char Char,Footnote Text Char1 Char Char,Footnote Text Char Char Char Char,Footnote Text3 Char Char Char Char,Footnote Text41 Char Char Char Char,Footnote Text211 Char Char Char Char,Footnote Text1 Char,Footnote Text3 Char"/>
    <w:basedOn w:val="DefaultParagraphFont"/>
    <w:link w:val="FootnoteText"/>
    <w:uiPriority w:val="99"/>
    <w:rsid w:val="00212289"/>
    <w:rPr>
      <w:rFonts w:ascii="Times New Roman" w:eastAsia="Times New Roman" w:hAnsi="Times New Roman" w:cs="Traditional Arabic"/>
      <w:sz w:val="20"/>
      <w:szCs w:val="20"/>
      <w:lang w:eastAsia="zh-CN" w:bidi="ar-SA"/>
    </w:rPr>
  </w:style>
  <w:style w:type="character" w:styleId="FootnoteReference">
    <w:name w:val="footnote reference"/>
    <w:aliases w:val="شماره زيرنويس,مرجع پاورقي,Footnote Reference 2,Footnote text,Footnoote,FZ,شماره پ"/>
    <w:basedOn w:val="DefaultParagraphFont"/>
    <w:uiPriority w:val="99"/>
    <w:qFormat/>
    <w:rsid w:val="00212289"/>
    <w:rPr>
      <w:vertAlign w:val="superscript"/>
    </w:rPr>
  </w:style>
  <w:style w:type="character" w:customStyle="1" w:styleId="Heading1Char">
    <w:name w:val="Heading 1 Char"/>
    <w:basedOn w:val="DefaultParagraphFont"/>
    <w:link w:val="Heading1"/>
    <w:rsid w:val="00B73FC3"/>
    <w:rPr>
      <w:rFonts w:ascii="Times New Roman" w:eastAsia="Times New Roman" w:hAnsi="Times New Roman" w:cs="Titr"/>
      <w:b/>
      <w:bCs/>
      <w:spacing w:val="6"/>
      <w:sz w:val="30"/>
      <w:szCs w:val="30"/>
      <w:lang w:bidi="ar-SA"/>
    </w:rPr>
  </w:style>
  <w:style w:type="table" w:styleId="TableGrid">
    <w:name w:val="Table Grid"/>
    <w:basedOn w:val="TableNormal"/>
    <w:uiPriority w:val="59"/>
    <w:rsid w:val="00B73FC3"/>
    <w:pPr>
      <w:spacing w:after="0" w:line="240" w:lineRule="auto"/>
    </w:pPr>
    <w:rPr>
      <w:rFonts w:eastAsiaTheme="minorHAnsi"/>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3FC3"/>
    <w:pPr>
      <w:bidi w:val="0"/>
      <w:spacing w:after="0" w:line="240" w:lineRule="auto"/>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B73FC3"/>
    <w:rPr>
      <w:rFonts w:ascii="Segoe UI" w:eastAsiaTheme="minorHAnsi" w:hAnsi="Segoe UI" w:cs="Segoe UI"/>
      <w:sz w:val="18"/>
      <w:szCs w:val="18"/>
      <w:lang w:bidi="ar-SA"/>
    </w:rPr>
  </w:style>
  <w:style w:type="character" w:customStyle="1" w:styleId="ListParagraphChar">
    <w:name w:val="List Paragraph Char"/>
    <w:aliases w:val="Numbered Items Char,caption1 Char,List Paragraph1 Char,لیست Char,Subtitle 3 Char,Head2 Char,تیتر1-1-1-1- Char,تیتر سه اصلی Char,شماره گذاری Char,3 Char,تاج جدول Char,سرتیتر Char,سرتیÊÑ Char,بولت دار Char,Pictures Char,BULLET Char"/>
    <w:link w:val="ListParagraph"/>
    <w:uiPriority w:val="34"/>
    <w:locked/>
    <w:rsid w:val="00573EF0"/>
    <w:rPr>
      <w:rFonts w:ascii="Times New Roman" w:eastAsia="Times New Roman" w:hAnsi="Times New Roman" w:cs="Traditional Arabic"/>
      <w:sz w:val="20"/>
      <w:szCs w:val="20"/>
      <w:lang w:eastAsia="zh-CN" w:bidi="ar-SA"/>
    </w:rPr>
  </w:style>
  <w:style w:type="paragraph" w:customStyle="1" w:styleId="a">
    <w:name w:val="تيتر جدول"/>
    <w:qFormat/>
    <w:rsid w:val="00573EF0"/>
    <w:pPr>
      <w:keepNext/>
      <w:widowControl w:val="0"/>
      <w:spacing w:after="0" w:line="240" w:lineRule="auto"/>
      <w:jc w:val="center"/>
    </w:pPr>
    <w:rPr>
      <w:rFonts w:ascii="Times New Roman" w:eastAsia="Times New Roman" w:hAnsi="Times New Roman" w:cs="B Nazanin"/>
      <w:bCs/>
      <w:sz w:val="24"/>
      <w:szCs w:val="24"/>
    </w:rPr>
  </w:style>
  <w:style w:type="paragraph" w:customStyle="1" w:styleId="levele1">
    <w:name w:val="levele 1"/>
    <w:basedOn w:val="Normal"/>
    <w:qFormat/>
    <w:rsid w:val="008437BE"/>
    <w:pPr>
      <w:keepNext/>
      <w:widowControl w:val="0"/>
      <w:spacing w:after="240"/>
      <w:ind w:left="170"/>
      <w:jc w:val="lowKashida"/>
      <w:outlineLvl w:val="0"/>
    </w:pPr>
    <w:rPr>
      <w:rFonts w:ascii="Times New Roman" w:eastAsia="Times New Roman" w:hAnsi="Times New Roman" w:cs="B Nazanin"/>
      <w:bCs/>
      <w:sz w:val="24"/>
      <w:szCs w:val="26"/>
    </w:rPr>
  </w:style>
  <w:style w:type="character" w:styleId="Emphasis">
    <w:name w:val="Emphasis"/>
    <w:basedOn w:val="DefaultParagraphFont"/>
    <w:uiPriority w:val="20"/>
    <w:qFormat/>
    <w:rsid w:val="008437BE"/>
    <w:rPr>
      <w:i/>
      <w:iCs/>
    </w:rPr>
  </w:style>
  <w:style w:type="table" w:customStyle="1" w:styleId="GridTable5Dark-Accent51">
    <w:name w:val="Grid Table 5 Dark - Accent 51"/>
    <w:basedOn w:val="TableNormal"/>
    <w:next w:val="TableNormal"/>
    <w:uiPriority w:val="50"/>
    <w:rsid w:val="008437BE"/>
    <w:pPr>
      <w:spacing w:after="0" w:line="240" w:lineRule="auto"/>
    </w:pPr>
    <w:rPr>
      <w:rFonts w:ascii="Calibri" w:eastAsia="Calibri" w:hAnsi="Calibri" w:cs="Arial"/>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6966-7ACC-4A89-87BF-5FAE442F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amereeirad.Da</dc:creator>
  <cp:keywords/>
  <cp:lastModifiedBy>Rasa</cp:lastModifiedBy>
  <cp:revision>2</cp:revision>
  <cp:lastPrinted>2021-09-08T11:36:00Z</cp:lastPrinted>
  <dcterms:created xsi:type="dcterms:W3CDTF">2022-06-15T10:06:00Z</dcterms:created>
  <dcterms:modified xsi:type="dcterms:W3CDTF">2022-06-15T10:06:00Z</dcterms:modified>
</cp:coreProperties>
</file>