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3810" w:type="dxa"/>
        <w:jc w:val="center"/>
        <w:tblLook w:val="04A0" w:firstRow="1" w:lastRow="0" w:firstColumn="1" w:lastColumn="0" w:noHBand="0" w:noVBand="1"/>
      </w:tblPr>
      <w:tblGrid>
        <w:gridCol w:w="843"/>
        <w:gridCol w:w="1695"/>
        <w:gridCol w:w="3334"/>
        <w:gridCol w:w="4819"/>
        <w:gridCol w:w="1223"/>
        <w:gridCol w:w="1896"/>
      </w:tblGrid>
      <w:tr w:rsidR="00A20822" w:rsidRPr="00823A6E" w:rsidTr="00A20822">
        <w:trPr>
          <w:tblHeader/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314DC4" w:rsidRDefault="00A20822" w:rsidP="0058381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14DC4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695" w:type="dxa"/>
            <w:shd w:val="clear" w:color="auto" w:fill="FFFF00"/>
            <w:vAlign w:val="center"/>
          </w:tcPr>
          <w:p w:rsidR="00A20822" w:rsidRPr="000B3E7A" w:rsidRDefault="00A20822" w:rsidP="00823A6E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3E7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رتبه</w:t>
            </w:r>
          </w:p>
        </w:tc>
        <w:tc>
          <w:tcPr>
            <w:tcW w:w="3334" w:type="dxa"/>
            <w:shd w:val="clear" w:color="auto" w:fill="FFFF00"/>
            <w:vAlign w:val="center"/>
          </w:tcPr>
          <w:p w:rsidR="00A20822" w:rsidRPr="000B3E7A" w:rsidRDefault="00A20822" w:rsidP="007A3A9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B3E7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4819" w:type="dxa"/>
            <w:shd w:val="clear" w:color="auto" w:fill="FFFF00"/>
            <w:vAlign w:val="center"/>
          </w:tcPr>
          <w:p w:rsidR="00A20822" w:rsidRPr="000B3E7A" w:rsidRDefault="00A20822" w:rsidP="00C03A30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3E7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اثر</w:t>
            </w:r>
          </w:p>
        </w:tc>
        <w:tc>
          <w:tcPr>
            <w:tcW w:w="1223" w:type="dxa"/>
            <w:shd w:val="clear" w:color="auto" w:fill="FFFF00"/>
            <w:vAlign w:val="center"/>
          </w:tcPr>
          <w:p w:rsidR="00A20822" w:rsidRPr="002A0598" w:rsidRDefault="00A20822" w:rsidP="009F0370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2A059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قالب اثر</w:t>
            </w:r>
          </w:p>
        </w:tc>
        <w:tc>
          <w:tcPr>
            <w:tcW w:w="1896" w:type="dxa"/>
            <w:shd w:val="clear" w:color="auto" w:fill="FFFF00"/>
          </w:tcPr>
          <w:p w:rsidR="00A20822" w:rsidRPr="00314DC4" w:rsidRDefault="00A20822" w:rsidP="00823A6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14DC4">
              <w:rPr>
                <w:rFonts w:cs="B Nazanin" w:hint="cs"/>
                <w:b/>
                <w:bCs/>
                <w:rtl/>
                <w:lang w:bidi="fa-IR"/>
              </w:rPr>
              <w:t>تصویر منتخب</w:t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 w:val="restart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 w:val="restart"/>
            <w:vAlign w:val="center"/>
          </w:tcPr>
          <w:p w:rsidR="00A20822" w:rsidRPr="000B3E7A" w:rsidRDefault="00A20822" w:rsidP="00955E84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برگزیده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محمدرضا  مالک</w:t>
            </w:r>
          </w:p>
        </w:tc>
        <w:tc>
          <w:tcPr>
            <w:tcW w:w="4819" w:type="dxa"/>
            <w:vMerge w:val="restart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>تأملاتی در بانکداری و بازار سرمایه</w:t>
            </w:r>
          </w:p>
        </w:tc>
        <w:tc>
          <w:tcPr>
            <w:tcW w:w="1223" w:type="dxa"/>
            <w:vMerge w:val="restart"/>
            <w:vAlign w:val="center"/>
          </w:tcPr>
          <w:p w:rsidR="00A20822" w:rsidRPr="002A0598" w:rsidRDefault="00A20822" w:rsidP="00882CA6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452E3">
              <w:rPr>
                <w:rFonts w:cs="B Nazanin"/>
                <w:noProof/>
                <w:rtl/>
              </w:rPr>
              <w:drawing>
                <wp:inline distT="0" distB="0" distL="0" distR="0" wp14:anchorId="777DB577" wp14:editId="2CA77E75">
                  <wp:extent cx="1031875" cy="771277"/>
                  <wp:effectExtent l="0" t="0" r="0" b="0"/>
                  <wp:docPr id="50" name="Picture 50" descr="Z:\dabirkhaneh25-1402\منتخبان\برگزیده\محمدرضا مالک\photo_2023-12-23_08-2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abirkhaneh25-1402\منتخبان\برگزیده\محمدرضا مالک\photo_2023-12-23_08-2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36" cy="78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غلامعلی  معصومی نیا</w:t>
            </w:r>
          </w:p>
        </w:tc>
        <w:tc>
          <w:tcPr>
            <w:tcW w:w="4819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23" w:type="dxa"/>
            <w:vMerge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6004F">
              <w:rPr>
                <w:rFonts w:cs="B Nazanin"/>
                <w:noProof/>
                <w:rtl/>
              </w:rPr>
              <w:drawing>
                <wp:inline distT="0" distB="0" distL="0" distR="0" wp14:anchorId="30AB1B75" wp14:editId="2F491FE3">
                  <wp:extent cx="1066023" cy="819150"/>
                  <wp:effectExtent l="0" t="0" r="1270" b="0"/>
                  <wp:docPr id="2" name="Picture 2" descr="Z:\dabirkhaneh25-1402\منتخبان\برگزیده\غلامعلی معصومی نیا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birkhaneh25-1402\منتخبان\برگزیده\غلامعلی معصومی نیا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13" cy="86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trHeight w:val="1541"/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برگزیده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مرحوم آیت الله سید محمد مهدی  موسوی خرسان</w:t>
            </w:r>
          </w:p>
        </w:tc>
        <w:tc>
          <w:tcPr>
            <w:tcW w:w="4819" w:type="dxa"/>
            <w:vAlign w:val="center"/>
          </w:tcPr>
          <w:p w:rsidR="00A20822" w:rsidRPr="00AC155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AC155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موسوعه آیت الله السید محمد مهدی الموسوی الخرسان</w:t>
            </w:r>
          </w:p>
          <w:p w:rsidR="00A20822" w:rsidRPr="000B3E7A" w:rsidRDefault="00A20822" w:rsidP="00AC155A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ascii="Calibri" w:hAnsi="Calibri" w:cs="B Nazanin" w:hint="cs"/>
                <w:b/>
                <w:bCs/>
                <w:color w:val="000000"/>
                <w:rtl/>
              </w:rPr>
              <w:t>دعوت از آقای اسکندری دبیرخانه کنگره امناء الرسل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A791B">
              <w:rPr>
                <w:rFonts w:cs="B Nazanin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23590CC7" wp14:editId="2A4BE27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-1905</wp:posOffset>
                  </wp:positionV>
                  <wp:extent cx="1067458" cy="942975"/>
                  <wp:effectExtent l="0" t="0" r="0" b="0"/>
                  <wp:wrapNone/>
                  <wp:docPr id="3" name="Picture 3" descr="Z:\dabirkhaneh25-1402\منتخبان\برگزیده\مرحوم آیت الله سید محمدمهدی  موسوی خرسان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birkhaneh25-1402\منتخبان\برگزیده\مرحوم آیت الله سید محمدمهدی  موسوی خرسان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58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برگزیده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3440F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 رضا  ما مقانی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معجم الرموز العامه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33914">
              <w:rPr>
                <w:rFonts w:cs="B Nazanin"/>
                <w:noProof/>
                <w:rtl/>
              </w:rPr>
              <w:drawing>
                <wp:inline distT="0" distB="0" distL="0" distR="0" wp14:anchorId="3C3AF313" wp14:editId="3C8BFA91">
                  <wp:extent cx="1046778" cy="895350"/>
                  <wp:effectExtent l="0" t="0" r="1270" b="0"/>
                  <wp:docPr id="4" name="Picture 4" descr="Z:\dabirkhaneh25-1402\منتخبان\برگزیده\محمدرضا مامقانی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abirkhaneh25-1402\منتخبان\برگزیده\محمدرضا مامقانی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30" cy="93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حمیدرضا  مظاهری سیف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>شبه جنبش های معنوی، درآمدی برپیشگیری و رهاسازی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E6A91">
              <w:rPr>
                <w:rFonts w:cs="B Nazanin"/>
                <w:noProof/>
                <w:rtl/>
              </w:rPr>
              <w:drawing>
                <wp:inline distT="0" distB="0" distL="0" distR="0" wp14:anchorId="61185E45" wp14:editId="7EE575D9">
                  <wp:extent cx="999959" cy="942975"/>
                  <wp:effectExtent l="0" t="0" r="0" b="0"/>
                  <wp:docPr id="6" name="Picture 6" descr="Z:\dabirkhaneh25-1402\منتخبان\شایسته تقدیر\حمیدرضا  مظاهری سیف\slazzer-edit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abirkhaneh25-1402\منتخبان\شایسته تقدیر\حمیدرضا  مظاهری سیف\slazzer-edit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80056" cy="101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سرکار خانم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صدیقه  محمدی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انسان کامل از دیدگاه ابن عربی و بررسی تطبیقی آن با آیات و روایات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57CBD">
              <w:rPr>
                <w:rFonts w:cs="B Nazanin"/>
                <w:noProof/>
                <w:rtl/>
              </w:rPr>
              <w:drawing>
                <wp:inline distT="0" distB="0" distL="0" distR="0" wp14:anchorId="43E6FE8B" wp14:editId="0FBFE5F4">
                  <wp:extent cx="1052195" cy="904875"/>
                  <wp:effectExtent l="0" t="0" r="0" b="9525"/>
                  <wp:docPr id="9" name="Picture 9" descr="Z:\dabirkhaneh25-1402\منتخبان\شایسته تقدیر\صدیقه محمدی\photo_2023-12-19_14-3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abirkhaneh25-1402\منتخبان\شایسته تقدیر\صدیقه محمدی\photo_2023-12-19_14-33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60" cy="94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جناب آقای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علی اصغر  کاویانی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قصه یک پیراهن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17F68">
              <w:rPr>
                <w:rFonts w:cs="B Nazanin"/>
                <w:noProof/>
                <w:rtl/>
              </w:rPr>
              <w:drawing>
                <wp:inline distT="0" distB="0" distL="0" distR="0" wp14:anchorId="4FE571BE" wp14:editId="30497764">
                  <wp:extent cx="995045" cy="961539"/>
                  <wp:effectExtent l="0" t="0" r="0" b="0"/>
                  <wp:docPr id="10" name="Picture 10" descr="Z:\dabirkhaneh25-1402\منتخبان\شایسته تقدیر\علی اصغر کاویانی\IMG_20231209_150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abirkhaneh25-1402\منتخبان\شایسته تقدیر\علی اصغر کاویانی\IMG_20231209_1502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96" cy="97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جناب آقای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مصطفی  کاظمی نجف آبادی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>صندوق  مشترک سرمایه گذاری وقف، از نظریه تا عمل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D39F5">
              <w:rPr>
                <w:rFonts w:cs="B Nazanin"/>
                <w:noProof/>
                <w:rtl/>
              </w:rPr>
              <w:drawing>
                <wp:inline distT="0" distB="0" distL="0" distR="0" wp14:anchorId="0D760A5A" wp14:editId="0477DC11">
                  <wp:extent cx="1034541" cy="847725"/>
                  <wp:effectExtent l="0" t="0" r="0" b="0"/>
                  <wp:docPr id="11" name="Picture 11" descr="Z:\dabirkhaneh25-1402\منتخبان\شایسته تقدیر\مصطفی کاظمی نجف آبادی\photo_2023-12-19_08-48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dabirkhaneh25-1402\منتخبان\شایسته تقدیر\مصطفی کاظمی نجف آبادی\photo_2023-12-19_08-48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81" cy="88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حمیدرضا  باقری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حاج آقا روح الله ، بررسی دوران استادی امام خمینی در بستر تاریخ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467EC">
              <w:rPr>
                <w:rFonts w:cs="B Nazanin"/>
                <w:noProof/>
                <w:rtl/>
              </w:rPr>
              <w:drawing>
                <wp:inline distT="0" distB="0" distL="0" distR="0" wp14:anchorId="05422297" wp14:editId="5535A6FD">
                  <wp:extent cx="961752" cy="971550"/>
                  <wp:effectExtent l="0" t="0" r="0" b="0"/>
                  <wp:docPr id="7" name="Picture 7" descr="Z:\dabirkhaneh25-1402\منتخبان\شایسته تقدیر\حمیدرضا باقری\تصویر شماره 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birkhaneh25-1402\منتخبان\شایسته تقدیر\حمیدرضا باقری\تصویر شماره 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03" cy="99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یدالله  مقدسی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سیره همسرداری امامان معصوم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467EC">
              <w:rPr>
                <w:rFonts w:cs="B Nazanin"/>
                <w:noProof/>
                <w:rtl/>
              </w:rPr>
              <w:drawing>
                <wp:inline distT="0" distB="0" distL="0" distR="0" wp14:anchorId="0654113B" wp14:editId="6225A553">
                  <wp:extent cx="923925" cy="1037721"/>
                  <wp:effectExtent l="0" t="0" r="0" b="0"/>
                  <wp:docPr id="8" name="Picture 8" descr="Z:\dabirkhaneh25-1402\منتخبان\شایسته تقدیر\یدالله مقدسی\photo_2023-12-18_14-4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birkhaneh25-1402\منتخبان\شایسته تقدیر\یدالله مقدسی\photo_2023-12-18_14-4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3089" cy="107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 محمد  سلطانی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بررسی انتقادی دیدگاه مستشرقان درباره پیدایش اسلام  در عصر اموی؛ با تاکید بر دیدگاه نِوُو و کورِن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467EC">
              <w:rPr>
                <w:rFonts w:cs="B Nazanin"/>
                <w:noProof/>
                <w:rtl/>
              </w:rPr>
              <w:drawing>
                <wp:inline distT="0" distB="0" distL="0" distR="0" wp14:anchorId="59445763" wp14:editId="2DD962EF">
                  <wp:extent cx="1004570" cy="866371"/>
                  <wp:effectExtent l="0" t="0" r="5080" b="0"/>
                  <wp:docPr id="12" name="Picture 12" descr="Z:\dabirkhaneh25-1402\منتخبان\شایسته تقدیر\سیدمحمد سلطانی\IMG_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abirkhaneh25-1402\منتخبان\شایسته تقدیر\سیدمحمد سلطانی\IMG_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06" cy="88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272297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جناب آقای</w:t>
            </w:r>
          </w:p>
          <w:p w:rsidR="00A20822" w:rsidRPr="000B3E7A" w:rsidRDefault="00A20822" w:rsidP="003C030A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وحید شوندی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العربیه العلویه و اللغه المرویه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070E6">
              <w:rPr>
                <w:rFonts w:cs="B Nazanin"/>
                <w:noProof/>
                <w:rtl/>
              </w:rPr>
              <w:drawing>
                <wp:inline distT="0" distB="0" distL="0" distR="0" wp14:anchorId="07B528DE" wp14:editId="4BED8F69">
                  <wp:extent cx="942340" cy="952500"/>
                  <wp:effectExtent l="0" t="0" r="0" b="0"/>
                  <wp:docPr id="54" name="Picture 54" descr="Z:\dabirkhaneh25-1402\منتخبان\شایسته تقدیر\وحید شوندی\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birkhaneh25-1402\منتخبان\شایسته تقدیر\وحید شوندی\3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77" cy="96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سرکار خانم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نرجس السادات  محسنی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تحلیل دیدگاه آیت الله جوادی آملی در آیات الاحکام تشکیل خانواده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56FB7">
              <w:rPr>
                <w:rFonts w:cs="B Nazanin"/>
                <w:noProof/>
                <w:rtl/>
              </w:rPr>
              <w:drawing>
                <wp:inline distT="0" distB="0" distL="0" distR="0" wp14:anchorId="73A382E9" wp14:editId="62E227B1">
                  <wp:extent cx="1009650" cy="962025"/>
                  <wp:effectExtent l="0" t="0" r="0" b="9525"/>
                  <wp:docPr id="13" name="Picture 13" descr="Z:\dabirkhaneh25-1402\منتخبان\شایسته تقدیر\نرجس السادات محسنی\photo_2023-12-18_14-39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abirkhaneh25-1402\منتخبان\شایسته تقدیر\نرجس السادات محسنی\photo_2023-12-18_14-39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سرکار خانم </w:t>
            </w:r>
          </w:p>
          <w:p w:rsidR="00A20822" w:rsidRPr="000B3E7A" w:rsidRDefault="00A20822" w:rsidP="006B161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سیده معصومه  تقوی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مولف محوری وچالشهای فراروی ان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BA0098">
              <w:rPr>
                <w:rFonts w:cs="B Nazanin"/>
                <w:noProof/>
                <w:rtl/>
              </w:rPr>
              <w:drawing>
                <wp:inline distT="0" distB="0" distL="0" distR="0" wp14:anchorId="1919A5AB" wp14:editId="07F547F9">
                  <wp:extent cx="1038225" cy="923925"/>
                  <wp:effectExtent l="0" t="0" r="9525" b="9525"/>
                  <wp:docPr id="14" name="Picture 14" descr="Z:\dabirkhaneh25-1402\منتخبان\شایسته تقدیر\سیده معصومه تقوی\photo_2023-12-18_14-38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abirkhaneh25-1402\منتخبان\شایسته تقدیر\سیده معصومه تقوی\photo_2023-12-18_14-38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42" cy="95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 علی  اسدی نسب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مبانی قرآن شناختی علم دینی با تاکید بر علوم انسانی اسلامی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BF246A">
              <w:rPr>
                <w:rFonts w:cs="B Nazanin"/>
                <w:noProof/>
                <w:rtl/>
              </w:rPr>
              <w:drawing>
                <wp:inline distT="0" distB="0" distL="0" distR="0" wp14:anchorId="67D6CD6F" wp14:editId="3693FB15">
                  <wp:extent cx="1028310" cy="781050"/>
                  <wp:effectExtent l="0" t="0" r="635" b="0"/>
                  <wp:docPr id="15" name="Picture 15" descr="Z:\dabirkhaneh25-1402\منتخبان\شایسته تقدیر\محمدعلی اسدی نسب\photo_2023-12-18_14-45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abirkhaneh25-1402\منتخبان\شایسته تقدیر\محمدعلی اسدی نسب\photo_2023-12-18_14-45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71" cy="80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سیدحسین  فلاح زاده ابرقویی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اندیشه حدیثی قاضی نعمان مغربی ، خاستگاه مبانی و جایگاه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473B1">
              <w:rPr>
                <w:rFonts w:cs="B Nazanin"/>
                <w:noProof/>
                <w:rtl/>
              </w:rPr>
              <w:drawing>
                <wp:inline distT="0" distB="0" distL="0" distR="0" wp14:anchorId="661433B6" wp14:editId="3010BA37">
                  <wp:extent cx="1047750" cy="866775"/>
                  <wp:effectExtent l="0" t="0" r="0" b="9525"/>
                  <wp:docPr id="16" name="Picture 16" descr="Z:\dabirkhaneh25-1402\منتخبان\شایسته تقدیر\سیدحسین فلاح زاده ابرقویی\photo_2023-12-19_08-3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abirkhaneh25-1402\منتخبان\شایسته تقدیر\سیدحسین فلاح زاده ابرقویی\photo_2023-12-19_08-32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72" cy="87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اسماعیل  آقابابائی بنی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مسئولیت کیفری رانندگان وسایل نقلیه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473B1">
              <w:rPr>
                <w:rFonts w:cs="B Nazanin"/>
                <w:noProof/>
                <w:rtl/>
              </w:rPr>
              <w:drawing>
                <wp:inline distT="0" distB="0" distL="0" distR="0" wp14:anchorId="0CC49571" wp14:editId="6CA5D223">
                  <wp:extent cx="989218" cy="790575"/>
                  <wp:effectExtent l="0" t="0" r="1905" b="0"/>
                  <wp:docPr id="17" name="Picture 17" descr="Z:\dabirkhaneh25-1402\منتخبان\شایسته تقدیر\اسماعیل آقابابائی بنی\photo_2023-12-19_10-18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abirkhaneh25-1402\منتخبان\شایسته تقدیر\اسماعیل آقابابائی بنی\photo_2023-12-19_10-18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23" cy="82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ابوالفضل  ابراهیمی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الگوی نظری مقابله با تنیدگی بر اساس قرآن کریم و ساخت  پرسشنامه اولیه آن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B37A3">
              <w:rPr>
                <w:rFonts w:cs="B Nazanin"/>
                <w:noProof/>
                <w:rtl/>
              </w:rPr>
              <w:drawing>
                <wp:inline distT="0" distB="0" distL="0" distR="0" wp14:anchorId="307B6A7F" wp14:editId="09B165A1">
                  <wp:extent cx="1000125" cy="866775"/>
                  <wp:effectExtent l="0" t="0" r="9525" b="9525"/>
                  <wp:docPr id="18" name="Picture 18" descr="Z:\dabirkhaneh25-1402\منتخبان\شایسته تقدیر\ابوالفضل ابراهیمی\photo_2023-12-18_14-38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abirkhaneh25-1402\منتخبان\شایسته تقدیر\ابوالفضل ابراهیمی\photo_2023-12-18_14-38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65" cy="86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احمد  واعظی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>بازاندیشی عدالت اجتماعی، چیستی، چرایی و قلمرو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11950">
              <w:rPr>
                <w:rFonts w:cs="B Nazanin"/>
                <w:noProof/>
                <w:rtl/>
              </w:rPr>
              <w:drawing>
                <wp:inline distT="0" distB="0" distL="0" distR="0" wp14:anchorId="75947CA5" wp14:editId="5C7EB7C2">
                  <wp:extent cx="944636" cy="923925"/>
                  <wp:effectExtent l="0" t="0" r="8255" b="0"/>
                  <wp:docPr id="57" name="Picture 57" descr="Z:\dabirkhaneh25-1402\منتخبان\شایسته تقدیر\احمد واعظی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dabirkhaneh25-1402\منتخبان\شایسته تقدیر\احمد واعظی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53" cy="95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 یدالله  یزدان پناه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چیستی و نحوه وجود فرهنگ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812A1">
              <w:rPr>
                <w:rFonts w:cs="B Nazanin"/>
                <w:noProof/>
                <w:rtl/>
              </w:rPr>
              <w:drawing>
                <wp:inline distT="0" distB="0" distL="0" distR="0" wp14:anchorId="045C6406" wp14:editId="6775E5C9">
                  <wp:extent cx="972185" cy="885825"/>
                  <wp:effectExtent l="0" t="0" r="0" b="9525"/>
                  <wp:docPr id="19" name="Picture 19" descr="Z:\dabirkhaneh25-1402\منتخبان\شایسته تقدیر\سیدیدالله یزدان پناه\photo_2023-12-21_12-4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birkhaneh25-1402\منتخبان\شایسته تقدیر\سیدیدالله یزدان پناه\photo_2023-12-21_12-41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00" cy="90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محسن  عباسی ولدی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3E2FF7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>مجموعه</w:t>
            </w:r>
            <w:r w:rsidRPr="000B3E7A"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 xml:space="preserve"> ( من دیگر ما)</w:t>
            </w:r>
            <w:r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>جلد های 7 تا 13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  <w:vAlign w:val="center"/>
          </w:tcPr>
          <w:p w:rsidR="00A20822" w:rsidRPr="00823A6E" w:rsidRDefault="00A20822" w:rsidP="003B37A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B37A3">
              <w:rPr>
                <w:rFonts w:cs="B Nazanin"/>
                <w:noProof/>
                <w:rtl/>
              </w:rPr>
              <w:drawing>
                <wp:inline distT="0" distB="0" distL="0" distR="0" wp14:anchorId="30FD4549" wp14:editId="7F57BF42">
                  <wp:extent cx="911780" cy="995045"/>
                  <wp:effectExtent l="0" t="3810" r="0" b="0"/>
                  <wp:docPr id="20" name="Picture 20" descr="Z:\dabirkhaneh25-1402\منتخبان\شایسته تقدیر\محسن عباسی ولدی\DSC_3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dabirkhaneh25-1402\منتخبان\شایسته تقدیر\محسن عباسی ولدی\DSC_3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6606" cy="10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 w:val="restart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 w:val="restart"/>
            <w:vAlign w:val="center"/>
          </w:tcPr>
          <w:p w:rsidR="00A20822" w:rsidRPr="000B3E7A" w:rsidRDefault="00A20822" w:rsidP="003F50C6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حجت الاسلام و المسلمین احسان عابدین پور</w:t>
            </w:r>
          </w:p>
        </w:tc>
        <w:tc>
          <w:tcPr>
            <w:tcW w:w="4819" w:type="dxa"/>
            <w:vMerge w:val="restart"/>
            <w:vAlign w:val="center"/>
          </w:tcPr>
          <w:p w:rsidR="00A20822" w:rsidRPr="000B3E7A" w:rsidRDefault="00A20822" w:rsidP="00990E6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واکاوی نقش اذن در فقه پزشکی</w:t>
            </w:r>
          </w:p>
        </w:tc>
        <w:tc>
          <w:tcPr>
            <w:tcW w:w="1223" w:type="dxa"/>
            <w:vMerge w:val="restart"/>
            <w:vAlign w:val="center"/>
          </w:tcPr>
          <w:p w:rsidR="00A20822" w:rsidRPr="002A0598" w:rsidRDefault="00A20822" w:rsidP="00990E61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636D9">
              <w:rPr>
                <w:rFonts w:cs="B Nazanin"/>
                <w:noProof/>
                <w:rtl/>
              </w:rPr>
              <w:drawing>
                <wp:inline distT="0" distB="0" distL="0" distR="0" wp14:anchorId="64513A97" wp14:editId="1B419730">
                  <wp:extent cx="990600" cy="828675"/>
                  <wp:effectExtent l="0" t="0" r="0" b="9525"/>
                  <wp:docPr id="21" name="Picture 21" descr="Z:\dabirkhaneh25-1402\منتخبان\شایسته تقدیر\احسان عابدین پور\photo_2023-12-19_14-33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dabirkhaneh25-1402\منتخبان\شایسته تقدیر\احسان عابدین پور\photo_2023-12-19_14-33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8063" cy="83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/>
            <w:vAlign w:val="center"/>
          </w:tcPr>
          <w:p w:rsidR="00A20822" w:rsidRPr="000B3E7A" w:rsidRDefault="00A20822" w:rsidP="006636D9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334" w:type="dxa"/>
            <w:vAlign w:val="center"/>
          </w:tcPr>
          <w:p w:rsidR="00A20822" w:rsidRPr="000B3E7A" w:rsidRDefault="00A20822" w:rsidP="006636D9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محمد علی قاسمی</w:t>
            </w:r>
          </w:p>
        </w:tc>
        <w:tc>
          <w:tcPr>
            <w:tcW w:w="4819" w:type="dxa"/>
            <w:vMerge/>
            <w:vAlign w:val="center"/>
          </w:tcPr>
          <w:p w:rsidR="00A20822" w:rsidRPr="000B3E7A" w:rsidRDefault="00A20822" w:rsidP="006636D9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23" w:type="dxa"/>
            <w:vMerge/>
            <w:vAlign w:val="center"/>
          </w:tcPr>
          <w:p w:rsidR="00A20822" w:rsidRPr="002A0598" w:rsidRDefault="00A20822" w:rsidP="006636D9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896" w:type="dxa"/>
          </w:tcPr>
          <w:p w:rsidR="00A20822" w:rsidRPr="00823A6E" w:rsidRDefault="00A20822" w:rsidP="006636D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26D2">
              <w:rPr>
                <w:rFonts w:cs="B Nazanin"/>
                <w:noProof/>
                <w:rtl/>
              </w:rPr>
              <w:drawing>
                <wp:inline distT="0" distB="0" distL="0" distR="0" wp14:anchorId="3E51C83B" wp14:editId="627B5753">
                  <wp:extent cx="1025525" cy="847725"/>
                  <wp:effectExtent l="0" t="0" r="3175" b="9525"/>
                  <wp:docPr id="55" name="Picture 55" descr="Z:\dabirkhaneh25-1402\منتخبان\شایسته تقدیر\محمدعلی قاسمی\photo_2023-12-27_09-10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abirkhaneh25-1402\منتخبان\شایسته تقدیر\محمدعلی قاسمی\photo_2023-12-27_09-10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7" cy="8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حسینعلی  بای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پرداخت دیه از بیت المال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E61A5">
              <w:rPr>
                <w:rFonts w:cs="B Nazanin"/>
                <w:noProof/>
                <w:rtl/>
              </w:rPr>
              <w:drawing>
                <wp:inline distT="0" distB="0" distL="0" distR="0" wp14:anchorId="30D1E777" wp14:editId="7FA991AD">
                  <wp:extent cx="1012190" cy="904875"/>
                  <wp:effectExtent l="0" t="0" r="0" b="9525"/>
                  <wp:docPr id="22" name="Picture 22" descr="Z:\dabirkhaneh25-1402\منتخبان\شایسته تقدیر\حسینعلی بای\photo_2023-12-18_14-40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dabirkhaneh25-1402\منتخبان\شایسته تقدیر\حسینعلی بای\photo_2023-12-18_14-40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55" cy="92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 صادق  کاویانی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بررسی انتقادی دیدگاه ایستانگرانه به زمان در فیزیک مدرن از منظر حکمت صدرایی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F7348">
              <w:rPr>
                <w:rFonts w:cs="B Nazanin"/>
                <w:lang w:bidi="fa-IR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69.75pt" o:ole="">
                  <v:imagedata r:id="rId30" o:title=""/>
                </v:shape>
                <o:OLEObject Type="Embed" ProgID="FoxitReader.Document" ShapeID="_x0000_i1025" DrawAspect="Content" ObjectID="_1768452533" r:id="rId31"/>
              </w:object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 w:val="restart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 w:val="restart"/>
            <w:vAlign w:val="center"/>
          </w:tcPr>
          <w:p w:rsidR="00A20822" w:rsidRPr="000B3E7A" w:rsidRDefault="00A20822" w:rsidP="00990E6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 تقدیر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مهدی  خطیبی</w:t>
            </w:r>
          </w:p>
        </w:tc>
        <w:tc>
          <w:tcPr>
            <w:tcW w:w="4819" w:type="dxa"/>
            <w:vMerge w:val="restart"/>
            <w:vAlign w:val="center"/>
          </w:tcPr>
          <w:p w:rsidR="00A20822" w:rsidRPr="000B3E7A" w:rsidRDefault="00A20822" w:rsidP="00990E61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ردپای یک جاذبه</w:t>
            </w:r>
          </w:p>
        </w:tc>
        <w:tc>
          <w:tcPr>
            <w:tcW w:w="1223" w:type="dxa"/>
            <w:vMerge w:val="restart"/>
            <w:vAlign w:val="center"/>
          </w:tcPr>
          <w:p w:rsidR="00A20822" w:rsidRPr="002A0598" w:rsidRDefault="00A20822" w:rsidP="00990E61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F7348">
              <w:rPr>
                <w:rFonts w:cs="B Nazanin"/>
                <w:noProof/>
                <w:rtl/>
              </w:rPr>
              <w:drawing>
                <wp:inline distT="0" distB="0" distL="0" distR="0" wp14:anchorId="274684B2" wp14:editId="575D7B67">
                  <wp:extent cx="913130" cy="948637"/>
                  <wp:effectExtent l="0" t="0" r="1270" b="4445"/>
                  <wp:docPr id="23" name="Picture 23" descr="Z:\dabirkhaneh25-1402\منتخبان\شایسته تقدیر\مهدی خطیبی\photo_2023-12-19_12-37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dabirkhaneh25-1402\منتخبان\شایسته تقدیر\مهدی خطیبی\photo_2023-12-19_12-37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26" cy="9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 محمدرضا  موسوی</w:t>
            </w:r>
          </w:p>
        </w:tc>
        <w:tc>
          <w:tcPr>
            <w:tcW w:w="4819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23" w:type="dxa"/>
            <w:vMerge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F7348">
              <w:rPr>
                <w:rFonts w:cs="B Nazanin"/>
                <w:noProof/>
                <w:rtl/>
              </w:rPr>
              <w:drawing>
                <wp:inline distT="0" distB="0" distL="0" distR="0" wp14:anchorId="3853F6FC" wp14:editId="0836EFDA">
                  <wp:extent cx="847090" cy="839483"/>
                  <wp:effectExtent l="0" t="0" r="0" b="0"/>
                  <wp:docPr id="24" name="Picture 24" descr="Z:\dabirkhaneh25-1402\منتخبان\شایسته تقدیر\سیدمحمدرضا موسوی\Page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dabirkhaneh25-1402\منتخبان\شایسته تقدیر\سیدمحمدرضا موسوی\Page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87" cy="85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محمدرضا  جباران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الگوی اخلاقی روابط همسرانه در قرآن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13134">
              <w:rPr>
                <w:rFonts w:cs="B Nazanin"/>
                <w:noProof/>
                <w:rtl/>
              </w:rPr>
              <w:drawing>
                <wp:inline distT="0" distB="0" distL="0" distR="0" wp14:anchorId="3E9C2A8E" wp14:editId="08195172">
                  <wp:extent cx="898525" cy="749300"/>
                  <wp:effectExtent l="0" t="0" r="0" b="0"/>
                  <wp:docPr id="49" name="Picture 49" descr="Z:\dabirkhaneh25-1402\منتخبان\شایسته تحسین\محمدرضا جباران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birkhaneh25-1402\منتخبان\شایسته تحسین\محمدرضا جباران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71" cy="76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  تاجیک جوبه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6B1D57">
            <w:pPr>
              <w:jc w:val="center"/>
              <w:rPr>
                <w:rFonts w:ascii="Calibri" w:hAnsi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3E7A">
              <w:rPr>
                <w:rFonts w:ascii="Calibri" w:hAnsi="Calibri" w:cs="B Nazanin" w:hint="cs"/>
                <w:b/>
                <w:bCs/>
                <w:sz w:val="28"/>
                <w:szCs w:val="28"/>
                <w:rtl/>
                <w:lang w:bidi="fa-IR"/>
              </w:rPr>
              <w:t>ضعف اخلاقی از منظر اخلاق غربی و اخلاق اسلامی و راه های درمان آن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E762E">
              <w:rPr>
                <w:rFonts w:cs="B Nazanin"/>
                <w:noProof/>
                <w:rtl/>
              </w:rPr>
              <w:drawing>
                <wp:inline distT="0" distB="0" distL="0" distR="0" wp14:anchorId="4E563D4F" wp14:editId="5D7AD0B2">
                  <wp:extent cx="756920" cy="903619"/>
                  <wp:effectExtent l="0" t="0" r="5080" b="0"/>
                  <wp:docPr id="25" name="Picture 25" descr="Z:\dabirkhaneh25-1402\منتخبان\شایسته تحسین\محمدتاجیک جوبه\photo_2023-12-18_14-37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Z:\dabirkhaneh25-1402\منتخبان\شایسته تحسین\محمدتاجیک جوبه\photo_2023-12-18_14-37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44" cy="92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علیرضا  کرمانی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عرفان تطبیقی اسلام و مسیحیت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3038A">
              <w:rPr>
                <w:rFonts w:cs="B Nazanin"/>
                <w:noProof/>
                <w:rtl/>
              </w:rPr>
              <w:drawing>
                <wp:inline distT="0" distB="0" distL="0" distR="0" wp14:anchorId="4BA52411" wp14:editId="19656D21">
                  <wp:extent cx="711200" cy="753079"/>
                  <wp:effectExtent l="0" t="0" r="0" b="9525"/>
                  <wp:docPr id="52" name="Picture 52" descr="Z:\dabirkhaneh25-1402\منتخبان\شایسته تحسین\علیرضا کرمانی\photo_2023-12-23_12-52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abirkhaneh25-1402\منتخبان\شایسته تحسین\علیرضا کرمانی\photo_2023-12-23_12-52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84" cy="78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  فنایی اشکوری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عرفان تطبیقی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526F7">
              <w:rPr>
                <w:rFonts w:cs="B Nazanin"/>
                <w:noProof/>
                <w:rtl/>
              </w:rPr>
              <w:drawing>
                <wp:inline distT="0" distB="0" distL="0" distR="0" wp14:anchorId="6318535E" wp14:editId="374328D2">
                  <wp:extent cx="830929" cy="731520"/>
                  <wp:effectExtent l="0" t="0" r="7620" b="0"/>
                  <wp:docPr id="53" name="Picture 53" descr="Z:\dabirkhaneh25-1402\منتخبان\شایسته تحسین\محمد فنایی اشکوری\photo_2023-12-23_08-09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abirkhaneh25-1402\منتخبان\شایسته تحسین\محمد فنایی اشکوری\photo_2023-12-23_08-09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89" cy="78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 w:val="restart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 w:val="restart"/>
            <w:vAlign w:val="center"/>
          </w:tcPr>
          <w:p w:rsidR="00A20822" w:rsidRPr="000B3E7A" w:rsidRDefault="00A20822" w:rsidP="00185B3F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جناب آقای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مصطفی  کاظمی نجف آبادی</w:t>
            </w:r>
          </w:p>
        </w:tc>
        <w:tc>
          <w:tcPr>
            <w:tcW w:w="4819" w:type="dxa"/>
            <w:vMerge w:val="restart"/>
            <w:vAlign w:val="center"/>
          </w:tcPr>
          <w:p w:rsidR="00A20822" w:rsidRPr="000B3E7A" w:rsidRDefault="00A20822" w:rsidP="00185B3F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ساختار و عملکرد نهادهای خیریه</w:t>
            </w:r>
          </w:p>
        </w:tc>
        <w:tc>
          <w:tcPr>
            <w:tcW w:w="1223" w:type="dxa"/>
            <w:vMerge w:val="restart"/>
            <w:vAlign w:val="center"/>
          </w:tcPr>
          <w:p w:rsidR="00A20822" w:rsidRPr="002A0598" w:rsidRDefault="00A20822" w:rsidP="00185B3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96135">
              <w:rPr>
                <w:rFonts w:cs="B Nazanin"/>
                <w:noProof/>
                <w:rtl/>
              </w:rPr>
              <w:drawing>
                <wp:inline distT="0" distB="0" distL="0" distR="0" wp14:anchorId="2681DACE" wp14:editId="5EB3D47F">
                  <wp:extent cx="784860" cy="749034"/>
                  <wp:effectExtent l="0" t="0" r="0" b="0"/>
                  <wp:docPr id="26" name="Picture 26" descr="Z:\dabirkhaneh25-1402\منتخبان\شایسته تحسین\مصطفی کاظمی نجف آبادی\photo_2023-12-19_08-48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Z:\dabirkhaneh25-1402\منتخبان\شایسته تحسین\مصطفی کاظمی نجف آبادی\photo_2023-12-19_08-48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35" cy="75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 رضا  حسینی</w:t>
            </w:r>
          </w:p>
        </w:tc>
        <w:tc>
          <w:tcPr>
            <w:tcW w:w="4819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23" w:type="dxa"/>
            <w:vMerge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96135">
              <w:rPr>
                <w:rFonts w:cs="B Nazanin"/>
                <w:noProof/>
                <w:rtl/>
              </w:rPr>
              <w:drawing>
                <wp:inline distT="0" distB="0" distL="0" distR="0" wp14:anchorId="33EBE6CD" wp14:editId="7C021811">
                  <wp:extent cx="751512" cy="800100"/>
                  <wp:effectExtent l="0" t="0" r="0" b="0"/>
                  <wp:docPr id="27" name="Picture 27" descr="Z:\dabirkhaneh25-1402\منتخبان\شایسته تحسین\سیدرضا حسینی\photo_2023-12-19_08-57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Z:\dabirkhaneh25-1402\منتخبان\شایسته تحسین\سیدرضا حسینی\photo_2023-12-19_08-57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17" cy="82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حسین  میرچراغ خانی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تبیین نظریه مقاومت مبتنی بر اندیشه امامین انقلاب اسلامی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B3EBE">
              <w:rPr>
                <w:rFonts w:cs="B Nazanin"/>
                <w:noProof/>
                <w:rtl/>
              </w:rPr>
              <w:drawing>
                <wp:inline distT="0" distB="0" distL="0" distR="0" wp14:anchorId="77623CF5" wp14:editId="0EC97BB7">
                  <wp:extent cx="812800" cy="859348"/>
                  <wp:effectExtent l="0" t="0" r="6350" b="0"/>
                  <wp:docPr id="28" name="Picture 28" descr="Z:\dabirkhaneh25-1402\منتخبان\شایسته تحسین\حسین میرچراغ خانی\photo_2023-12-18_14-5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Z:\dabirkhaneh25-1402\منتخبان\شایسته تحسین\حسین میرچراغ خانی\photo_2023-12-18_14-5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19" cy="8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روح الله  کاظمی نجف آبادی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چیستی و چگونگی تاثیر پیش فرضهای کلامی در تاریخ نگاری اسلامی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D3DFD">
              <w:rPr>
                <w:rFonts w:cs="B Nazanin"/>
                <w:noProof/>
                <w:rtl/>
              </w:rPr>
              <w:drawing>
                <wp:inline distT="0" distB="0" distL="0" distR="0" wp14:anchorId="629BE6EE" wp14:editId="11F7354B">
                  <wp:extent cx="884555" cy="1047750"/>
                  <wp:effectExtent l="0" t="0" r="0" b="0"/>
                  <wp:docPr id="31" name="Picture 31" descr="Z:\dabirkhaneh25-1402\منتخبان\شایسته تحسین\روح الله کاظمی نجف آبادی\۲۰۲۳۱۲۱۴_۱۹۳۸۳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abirkhaneh25-1402\منتخبان\شایسته تحسین\روح الله کاظمی نجف آبادی\۲۰۲۳۱۲۱۴_۱۹۳۸۳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6" cy="105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محمد مهدی  صمصامی کهنی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محمد بن همام اسکافی جایگاه شناسی علمی، سیاسی و اجتماعی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  <w:vAlign w:val="center"/>
          </w:tcPr>
          <w:p w:rsidR="00A20822" w:rsidRPr="00823A6E" w:rsidRDefault="00A20822" w:rsidP="002374F0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374F0">
              <w:rPr>
                <w:rFonts w:cs="B Nazanin"/>
                <w:noProof/>
                <w:rtl/>
              </w:rPr>
              <w:drawing>
                <wp:inline distT="0" distB="0" distL="0" distR="0" wp14:anchorId="53C44940" wp14:editId="2C3AEF46">
                  <wp:extent cx="879071" cy="1028700"/>
                  <wp:effectExtent l="0" t="0" r="0" b="0"/>
                  <wp:docPr id="1" name="Picture 1" descr="Z:\dabirkhaneh25-1402\منتخبان\شایسته تحسین\محمدمهدی صمصامی کهنی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birkhaneh25-1402\منتخبان\شایسته تحسین\محمدمهدی صمصامی کهنی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86" cy="104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علی‌اکبر  ذاکری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سیمای کارگزاران علی بن ابی طالب امیرالمومنین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466C3">
              <w:rPr>
                <w:rFonts w:cs="B Nazanin"/>
                <w:noProof/>
                <w:rtl/>
              </w:rPr>
              <w:drawing>
                <wp:inline distT="0" distB="0" distL="0" distR="0" wp14:anchorId="6BFA0DCB" wp14:editId="72F01BE1">
                  <wp:extent cx="971550" cy="1076325"/>
                  <wp:effectExtent l="0" t="0" r="0" b="9525"/>
                  <wp:docPr id="32" name="Picture 32" descr="Z:\dabirkhaneh25-1402\منتخبان\شایسته تحسین\علی‌اکبر ذاکری\photo_2023-12-19_08-03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dabirkhaneh25-1402\منتخبان\شایسته تحسین\علی‌اکبر ذاکری\photo_2023-12-19_08-03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95" cy="108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عتبة العباسیة المقدسة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الفوائد الجلیه فی اعراب ابیات الخزرجیه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جواد  ایروانی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8"/>
                <w:szCs w:val="28"/>
                <w:rtl/>
              </w:rPr>
              <w:t>درسنامه نقد شبهات قرانی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7F2D">
              <w:rPr>
                <w:rFonts w:cs="B Nazanin"/>
                <w:noProof/>
                <w:rtl/>
              </w:rPr>
              <w:drawing>
                <wp:inline distT="0" distB="0" distL="0" distR="0" wp14:anchorId="006A7FC0" wp14:editId="10B3A9B7">
                  <wp:extent cx="859790" cy="971550"/>
                  <wp:effectExtent l="0" t="0" r="0" b="0"/>
                  <wp:docPr id="33" name="Picture 33" descr="Z:\dabirkhaneh25-1402\منتخبان\شایسته تحسین\جواد ایروانی\photo_2023-12-18_14-54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dabirkhaneh25-1402\منتخبان\شایسته تحسین\جواد ایروانی\photo_2023-12-18_14-54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67" cy="99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غلامحسین  زینلی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آیه اولی الامر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47F2D">
              <w:rPr>
                <w:rFonts w:cs="B Nazanin"/>
                <w:noProof/>
                <w:rtl/>
              </w:rPr>
              <w:drawing>
                <wp:inline distT="0" distB="0" distL="0" distR="0" wp14:anchorId="57829777" wp14:editId="47F9883C">
                  <wp:extent cx="880110" cy="1104900"/>
                  <wp:effectExtent l="0" t="0" r="0" b="0"/>
                  <wp:docPr id="34" name="Picture 34" descr="Z:\dabirkhaneh25-1402\منتخبان\شایسته تحسین\غلامحسین زینلی\Scan_20201222_200347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dabirkhaneh25-1402\منتخبان\شایسته تحسین\غلامحسین زینلی\Scan_20201222_200347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97" cy="111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 محمود  طیب حسینی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واکاوی واژگان قرآن در روایات اهل بیت علیهم السلام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B3979">
              <w:rPr>
                <w:rFonts w:cs="B Nazanin"/>
                <w:noProof/>
                <w:rtl/>
              </w:rPr>
              <w:drawing>
                <wp:inline distT="0" distB="0" distL="0" distR="0" wp14:anchorId="4AEC396B" wp14:editId="63638C9E">
                  <wp:extent cx="942975" cy="886483"/>
                  <wp:effectExtent l="0" t="0" r="0" b="8890"/>
                  <wp:docPr id="29" name="Picture 29" descr="Z:\dabirkhaneh25-1402\منتخبان\شایسته تحسین\سیدمحمود طیب حسینی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abirkhaneh25-1402\منتخبان\شایسته تحسین\سیدمحمود طیب حسینی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59" cy="91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1BA" w:rsidRPr="00823A6E" w:rsidTr="00A20822">
        <w:trPr>
          <w:gridAfter w:val="1"/>
          <w:wAfter w:w="1896" w:type="dxa"/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7221BA" w:rsidRPr="006A1EA1" w:rsidRDefault="007221BA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7221BA" w:rsidRPr="000B3E7A" w:rsidRDefault="007221BA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7221BA" w:rsidRPr="000B3E7A" w:rsidRDefault="007221BA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مصطفی  کریمی</w:t>
            </w:r>
          </w:p>
        </w:tc>
        <w:tc>
          <w:tcPr>
            <w:tcW w:w="4819" w:type="dxa"/>
            <w:vAlign w:val="center"/>
          </w:tcPr>
          <w:p w:rsidR="007221BA" w:rsidRPr="000B3E7A" w:rsidRDefault="007221BA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فرایند تفسیر موضوعی</w:t>
            </w:r>
          </w:p>
        </w:tc>
        <w:tc>
          <w:tcPr>
            <w:tcW w:w="1223" w:type="dxa"/>
            <w:vAlign w:val="center"/>
          </w:tcPr>
          <w:p w:rsidR="007221BA" w:rsidRPr="002A0598" w:rsidRDefault="007221BA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bookmarkStart w:id="0" w:name="_GoBack"/>
            <w:bookmarkEnd w:id="0"/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پژوهشگاه علوم و فرهنگ اسلامی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قرآن در مکتب اهل بیت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DB3BFC" w:rsidRDefault="00A20822" w:rsidP="006C004D">
            <w:pPr>
              <w:jc w:val="center"/>
              <w:rPr>
                <w:rFonts w:ascii="Calibri" w:hAnsi="Calibri" w:cs="B Nazanin"/>
                <w:color w:val="000000"/>
                <w:sz w:val="36"/>
                <w:szCs w:val="36"/>
                <w:lang w:bidi="fa-IR"/>
              </w:rPr>
            </w:pPr>
            <w:r w:rsidRPr="00CC3BB7">
              <w:rPr>
                <w:rFonts w:ascii="Calibri" w:hAnsi="Calibri" w:cs="B Nazanin"/>
                <w:noProof/>
                <w:color w:val="000000"/>
                <w:sz w:val="36"/>
                <w:szCs w:val="36"/>
              </w:rPr>
              <w:drawing>
                <wp:inline distT="0" distB="0" distL="0" distR="0" wp14:anchorId="7D1685ED" wp14:editId="641CD0F4">
                  <wp:extent cx="1040927" cy="795020"/>
                  <wp:effectExtent l="0" t="0" r="6985" b="5080"/>
                  <wp:docPr id="5" name="Picture 5" descr="Z:\dabirkhaneh25-1402\منتخبان\شایسته تحسین\محمد علی محمدی\photo_2024-01-04_10-30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birkhaneh25-1402\منتخبان\شایسته تحسین\محمد علی محمدی\photo_2024-01-04_10-30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72" cy="82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مصطفی  دانش پژوه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تعارض قوانین، مطالعه تطبیقی حقوق موضوعه و فقه و حقوق اسلامی با تاکید بر احوال شخصیه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76225">
              <w:rPr>
                <w:rFonts w:cs="B Nazanin"/>
                <w:noProof/>
                <w:rtl/>
              </w:rPr>
              <w:drawing>
                <wp:inline distT="0" distB="0" distL="0" distR="0" wp14:anchorId="40890438" wp14:editId="6373C18B">
                  <wp:extent cx="1039983" cy="807720"/>
                  <wp:effectExtent l="0" t="0" r="8255" b="0"/>
                  <wp:docPr id="35" name="Picture 35" descr="Z:\dabirkhaneh25-1402\منتخبان\شایسته تحسین\مصطفی دانش پژوه\photo_2023-12-19_08-04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dabirkhaneh25-1402\منتخبان\شایسته تحسین\مصطفی دانش پژوه\photo_2023-12-19_08-04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15" cy="83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حمید  پارسانیا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فلسفه و روش علوم اجتماعی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72FA0">
              <w:rPr>
                <w:rFonts w:cs="B Nazanin"/>
                <w:noProof/>
                <w:rtl/>
              </w:rPr>
              <w:drawing>
                <wp:inline distT="0" distB="0" distL="0" distR="0" wp14:anchorId="6AD4CC3B" wp14:editId="00ABF25E">
                  <wp:extent cx="1050925" cy="800426"/>
                  <wp:effectExtent l="0" t="0" r="0" b="0"/>
                  <wp:docPr id="51" name="Picture 51" descr="Z:\dabirkhaneh25-1402\منتخبان\شایسته تحسین\حمید پارسانیا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abirkhaneh25-1402\منتخبان\شایسته تحسین\حمید پارسانیا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28" cy="83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محسن  عباسی ولدی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دختران و همسری و شغل ناب مادری (جایگاه همسری و مادری در تربیت)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</w:rPr>
              <w:drawing>
                <wp:inline distT="0" distB="0" distL="0" distR="0" wp14:anchorId="5F7DA83C" wp14:editId="72ABE674">
                  <wp:extent cx="1017905" cy="10668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عباس  پسندیده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الگوی اسلامی سلامت اجتماعی در سطح بین فردی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56AD6">
              <w:rPr>
                <w:rFonts w:cs="B Nazanin"/>
                <w:noProof/>
                <w:rtl/>
              </w:rPr>
              <w:drawing>
                <wp:inline distT="0" distB="0" distL="0" distR="0" wp14:anchorId="47B4E195" wp14:editId="013EEB46">
                  <wp:extent cx="894615" cy="1019175"/>
                  <wp:effectExtent l="0" t="0" r="1270" b="0"/>
                  <wp:docPr id="36" name="Picture 36" descr="Z:\dabirkhaneh25-1402\منتخبان\شایسته تحسین\عباس پسندیده\photo_2023-12-21_09-47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dabirkhaneh25-1402\منتخبان\شایسته تحسین\عباس پسندیده\photo_2023-12-21_09-47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15" cy="106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مرتضی  یوسفی‌راد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وجوه تمایز مکاتب فلسفه سیاسی اسلامی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C7E96">
              <w:rPr>
                <w:rFonts w:cs="B Nazanin"/>
                <w:noProof/>
                <w:rtl/>
              </w:rPr>
              <w:drawing>
                <wp:inline distT="0" distB="0" distL="0" distR="0" wp14:anchorId="65D47D3F" wp14:editId="23D5C929">
                  <wp:extent cx="888231" cy="933450"/>
                  <wp:effectExtent l="0" t="0" r="7620" b="0"/>
                  <wp:docPr id="37" name="Picture 37" descr="Z:\dabirkhaneh25-1402\منتخبان\شایسته تحسین\مرتضی یوسفی‌راد\56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dabirkhaneh25-1402\منتخبان\شایسته تحسین\مرتضی یوسفی‌راد\56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50" cy="94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نیاز  علی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مشارکت سیاسی در حکومت غیر مشروع از منظر فقه اهل بیت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A7A9D">
              <w:rPr>
                <w:rFonts w:cs="B Nazanin"/>
                <w:noProof/>
                <w:rtl/>
              </w:rPr>
              <w:drawing>
                <wp:inline distT="0" distB="0" distL="0" distR="0" wp14:anchorId="5B92DEB8" wp14:editId="2C7714DB">
                  <wp:extent cx="860425" cy="1085850"/>
                  <wp:effectExtent l="0" t="0" r="0" b="0"/>
                  <wp:docPr id="38" name="Picture 38" descr="Z:\dabirkhaneh25-1402\منتخبان\شایسته تحسین\نیاز علی\photo_2023-12-18_14-3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dabirkhaneh25-1402\منتخبان\شایسته تحسین\نیاز علی\photo_2023-12-18_14-3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75" cy="110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 عقیل  حیدری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حق الاستیلاد فی منظور فقه اهل البیت علیهم السلام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976EB">
              <w:rPr>
                <w:rFonts w:cs="B Nazanin"/>
                <w:noProof/>
                <w:rtl/>
              </w:rPr>
              <w:drawing>
                <wp:inline distT="0" distB="0" distL="0" distR="0" wp14:anchorId="6F67F17E" wp14:editId="01A86A1C">
                  <wp:extent cx="818328" cy="906449"/>
                  <wp:effectExtent l="0" t="0" r="1270" b="8255"/>
                  <wp:docPr id="56" name="Picture 56" descr="Z:\dabirkhaneh25-1402\منتخبان\شایسته تحسین\سیدعقیل حیدری\ع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dabirkhaneh25-1402\منتخبان\شایسته تحسین\سیدعقیل حیدری\ع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00" cy="93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قربان علی  کریمی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بینه منکراز دیدگاه فقه اهل بیت و حقوق افغانستان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B33308">
              <w:rPr>
                <w:rFonts w:cs="B Nazanin"/>
                <w:noProof/>
                <w:rtl/>
              </w:rPr>
              <w:drawing>
                <wp:inline distT="0" distB="0" distL="0" distR="0" wp14:anchorId="34FB670D" wp14:editId="2BAD1E04">
                  <wp:extent cx="768350" cy="1031905"/>
                  <wp:effectExtent l="0" t="0" r="0" b="0"/>
                  <wp:docPr id="39" name="Picture 39" descr="Z:\dabirkhaneh25-1402\منتخبان\شایسته تحسین\قربان علی کریمی\photo_2023-12-19_09-03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dabirkhaneh25-1402\منتخبان\شایسته تحسین\قربان علی کریمی\photo_2023-12-19_09-03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53" cy="105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علی  قدردان قراملکی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تجرد نفس از دیدگاه آقا مجتبی قزوینی و آیت الله جوادی آملی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B33308">
              <w:rPr>
                <w:rFonts w:cs="B Nazanin"/>
                <w:noProof/>
                <w:rtl/>
              </w:rPr>
              <w:drawing>
                <wp:inline distT="0" distB="0" distL="0" distR="0" wp14:anchorId="2B653896" wp14:editId="6538AC5E">
                  <wp:extent cx="828040" cy="1014348"/>
                  <wp:effectExtent l="0" t="0" r="0" b="0"/>
                  <wp:docPr id="40" name="Picture 40" descr="Z:\dabirkhaneh25-1402\منتخبان\شایسته تحسین\علی قدردان قراملکی\3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dabirkhaneh25-1402\منتخبان\شایسته تحسین\علی قدردان قراملکی\31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33" cy="104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مهدی  خیاط زاده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بررسی انتقادی رابطۀ عقل و ایمان از منظر جان کاتینگهام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646276">
              <w:rPr>
                <w:rFonts w:cs="B Nazanin"/>
                <w:noProof/>
                <w:rtl/>
              </w:rPr>
              <w:drawing>
                <wp:inline distT="0" distB="0" distL="0" distR="0" wp14:anchorId="4A397A7C" wp14:editId="1A1CD199">
                  <wp:extent cx="836930" cy="932936"/>
                  <wp:effectExtent l="0" t="0" r="1270" b="635"/>
                  <wp:docPr id="41" name="Picture 41" descr="Z:\dabirkhaneh25-1402\منتخبان\شایسته تحسین\مهدی خیاط زاده\IMG_20231011_221823_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dabirkhaneh25-1402\منتخبان\شایسته تحسین\مهدی خیاط زاده\IMG_20231011_221823_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11" cy="95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 w:val="restart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 w:val="restart"/>
            <w:vAlign w:val="center"/>
          </w:tcPr>
          <w:p w:rsidR="00A20822" w:rsidRPr="000B3E7A" w:rsidRDefault="00A20822" w:rsidP="00185B3F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F85334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  <w:p w:rsidR="00A20822" w:rsidRPr="000B3E7A" w:rsidRDefault="00A20822" w:rsidP="00F85334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سرکار خانم</w:t>
            </w:r>
          </w:p>
          <w:p w:rsidR="00A20822" w:rsidRPr="000B3E7A" w:rsidRDefault="00A20822" w:rsidP="00F85334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معصومه  موحدی نیا</w:t>
            </w:r>
          </w:p>
          <w:p w:rsidR="00A20822" w:rsidRPr="000B3E7A" w:rsidRDefault="00A20822" w:rsidP="00F85334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  <w:tc>
          <w:tcPr>
            <w:tcW w:w="4819" w:type="dxa"/>
            <w:vMerge w:val="restart"/>
            <w:vAlign w:val="center"/>
          </w:tcPr>
          <w:p w:rsidR="00A20822" w:rsidRPr="000B3E7A" w:rsidRDefault="00A20822" w:rsidP="00185B3F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مسائل اخلاقی ریسک و تاثیر آن بر مدیریت</w:t>
            </w:r>
          </w:p>
        </w:tc>
        <w:tc>
          <w:tcPr>
            <w:tcW w:w="1223" w:type="dxa"/>
            <w:vMerge w:val="restart"/>
            <w:vAlign w:val="center"/>
          </w:tcPr>
          <w:p w:rsidR="00A20822" w:rsidRPr="002A0598" w:rsidRDefault="00A20822" w:rsidP="004B34A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A20822" w:rsidRPr="00823A6E" w:rsidRDefault="00A20822" w:rsidP="00F8533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vMerge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عبدالله  توکلی</w:t>
            </w:r>
          </w:p>
        </w:tc>
        <w:tc>
          <w:tcPr>
            <w:tcW w:w="4819" w:type="dxa"/>
            <w:vMerge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23" w:type="dxa"/>
            <w:vMerge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010AB">
              <w:rPr>
                <w:rFonts w:cs="B Nazanin"/>
                <w:noProof/>
                <w:rtl/>
              </w:rPr>
              <w:drawing>
                <wp:inline distT="0" distB="0" distL="0" distR="0" wp14:anchorId="5EA1994C" wp14:editId="7882D3B8">
                  <wp:extent cx="904711" cy="818068"/>
                  <wp:effectExtent l="0" t="0" r="0" b="1270"/>
                  <wp:docPr id="42" name="Picture 42" descr="Z:\dabirkhaneh25-1402\منتخبان\شایسته تحسین\عبدالله توکلی\photo_2023-12-18_14-44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dabirkhaneh25-1402\منتخبان\شایسته تحسین\عبدالله توکلی\photo_2023-12-18_14-44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36" cy="83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مرتضی  فقیهی فاصل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بررسبی دیدگاه الحاد جدیددرباره رابطه علم واخلاق به روایت سم هریس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CD4182">
              <w:rPr>
                <w:rFonts w:cs="B Nazanin"/>
                <w:noProof/>
                <w:rtl/>
              </w:rPr>
              <w:drawing>
                <wp:inline distT="0" distB="0" distL="0" distR="0" wp14:anchorId="4E013540" wp14:editId="1F64B863">
                  <wp:extent cx="948690" cy="1095229"/>
                  <wp:effectExtent l="0" t="0" r="3810" b="0"/>
                  <wp:docPr id="43" name="Picture 43" descr="Z:\dabirkhaneh25-1402\منتخبان\شایسته تحسین\مرتضی فقیهی فاضل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dabirkhaneh25-1402\منتخبان\شایسته تحسین\مرتضی فقیهی فاضل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19" cy="110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عبدالرحمن  موحدی فر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249FA">
            <w:pPr>
              <w:jc w:val="center"/>
              <w:rPr>
                <w:rFonts w:ascii="Calibri" w:hAnsi="Calibr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3E7A">
              <w:rPr>
                <w:rFonts w:ascii="Calibri" w:hAnsi="Calibri" w:cs="B Nazanin" w:hint="cs"/>
                <w:b/>
                <w:bCs/>
                <w:sz w:val="28"/>
                <w:szCs w:val="28"/>
                <w:rtl/>
                <w:lang w:bidi="fa-IR"/>
              </w:rPr>
              <w:t>بررسی تطبیقی آرای مستشرقان و دانشمندان اسلامی پیرامون خواستگاه و گسترش مذهب تشیع با تاکید بر آرای هاینز هالم ، ورنر انده و ماریا مسی دکاکه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04A4D">
              <w:rPr>
                <w:rFonts w:cs="B Nazanin"/>
                <w:noProof/>
                <w:rtl/>
              </w:rPr>
              <w:drawing>
                <wp:inline distT="0" distB="0" distL="0" distR="0" wp14:anchorId="76026329" wp14:editId="54A31ABF">
                  <wp:extent cx="944535" cy="1114425"/>
                  <wp:effectExtent l="0" t="0" r="8255" b="0"/>
                  <wp:docPr id="44" name="Picture 44" descr="Z:\dabirkhaneh25-1402\منتخبان\شایسته تحسین\عبدالرحمن موحدی فر\photo_2023-12-21_09-29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dabirkhaneh25-1402\منتخبان\شایسته تحسین\عبدالرحمن موحدی فر\photo_2023-12-21_09-29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06" cy="115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حسن  لاهوتیان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چیستی عمل و چگونگی تبیین آن با تکیه بر آرای علامه محمد تقی جعفری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F68EC">
              <w:rPr>
                <w:rFonts w:cs="B Nazanin"/>
                <w:noProof/>
                <w:rtl/>
              </w:rPr>
              <w:drawing>
                <wp:inline distT="0" distB="0" distL="0" distR="0" wp14:anchorId="1045FF29" wp14:editId="685A7F57">
                  <wp:extent cx="906780" cy="1028065"/>
                  <wp:effectExtent l="0" t="0" r="7620" b="635"/>
                  <wp:docPr id="45" name="Picture 45" descr="Z:\dabirkhaneh25-1402\منتخبان\شایسته تحسین\حسن لاهوتیان\photo_2023-12-18_14-5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dabirkhaneh25-1402\منتخبان\شایسته تحسین\حسن لاهوتیان\photo_2023-12-18_14-5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71" cy="106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سید جلال  میرآقایی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بررسی افکار، عقاید و آداب و رسوم بُهره اسماعیلیه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سرکار خانم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زکیه  اسدی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چیستی و امکان «فلسفه دین» اسلامی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پایان نامه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02785">
              <w:rPr>
                <w:rFonts w:cs="B Nazanin"/>
                <w:noProof/>
                <w:rtl/>
              </w:rPr>
              <w:drawing>
                <wp:inline distT="0" distB="0" distL="0" distR="0" wp14:anchorId="72D41654" wp14:editId="4D6979AB">
                  <wp:extent cx="870562" cy="942975"/>
                  <wp:effectExtent l="0" t="0" r="6350" b="0"/>
                  <wp:docPr id="46" name="Picture 46" descr="Z:\dabirkhaneh25-1402\منتخبان\شایسته تحسین\زکیه اسدی\photo_2023-12-19_08-02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dabirkhaneh25-1402\منتخبان\شایسته تحسین\زکیه اسدی\photo_2023-12-19_08-02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79" cy="98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حجت الاسلام و المسلمین </w:t>
            </w: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حسین  الهی نژاد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مهدویت پژوهی ، تطورات و آسیب ها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02785">
              <w:rPr>
                <w:rFonts w:cs="B Nazanin"/>
                <w:noProof/>
                <w:rtl/>
              </w:rPr>
              <w:drawing>
                <wp:inline distT="0" distB="0" distL="0" distR="0" wp14:anchorId="626D775A" wp14:editId="1C88968F">
                  <wp:extent cx="858048" cy="989965"/>
                  <wp:effectExtent l="0" t="0" r="0" b="635"/>
                  <wp:docPr id="47" name="Picture 47" descr="Z:\dabirkhaneh25-1402\منتخبان\شایسته تحسین\حسین الهی نژاد\photo_2023-12-18_14-52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dabirkhaneh25-1402\منتخبان\شایسته تحسین\حسین الهی نژاد\photo_2023-12-18_14-52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72" cy="10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22" w:rsidRPr="00823A6E" w:rsidTr="00A20822">
        <w:trPr>
          <w:jc w:val="center"/>
        </w:trPr>
        <w:tc>
          <w:tcPr>
            <w:tcW w:w="843" w:type="dxa"/>
            <w:shd w:val="clear" w:color="auto" w:fill="FFFF00"/>
            <w:vAlign w:val="center"/>
          </w:tcPr>
          <w:p w:rsidR="00A20822" w:rsidRPr="006A1EA1" w:rsidRDefault="00A20822" w:rsidP="006A1EA1">
            <w:pPr>
              <w:pStyle w:val="ListParagraph"/>
              <w:numPr>
                <w:ilvl w:val="0"/>
                <w:numId w:val="3"/>
              </w:num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695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شایسته‌تحسین</w:t>
            </w:r>
          </w:p>
        </w:tc>
        <w:tc>
          <w:tcPr>
            <w:tcW w:w="3334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جناب آقای </w:t>
            </w:r>
          </w:p>
          <w:p w:rsidR="00A20822" w:rsidRPr="000B3E7A" w:rsidRDefault="00A20822" w:rsidP="00186C10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4"/>
                <w:szCs w:val="24"/>
                <w:rtl/>
              </w:rPr>
              <w:t>حمید  عطائی نظری</w:t>
            </w:r>
          </w:p>
        </w:tc>
        <w:tc>
          <w:tcPr>
            <w:tcW w:w="4819" w:type="dxa"/>
            <w:vAlign w:val="center"/>
          </w:tcPr>
          <w:p w:rsidR="00A20822" w:rsidRPr="000B3E7A" w:rsidRDefault="00A20822" w:rsidP="00C52B0E">
            <w:pPr>
              <w:bidi/>
              <w:jc w:val="center"/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</w:pPr>
            <w:r w:rsidRPr="000B3E7A">
              <w:rPr>
                <w:rFonts w:ascii="Calibri" w:hAnsi="Calibri" w:cs="B Nazanin"/>
                <w:b/>
                <w:bCs/>
                <w:color w:val="000000"/>
                <w:sz w:val="28"/>
                <w:szCs w:val="28"/>
                <w:rtl/>
              </w:rPr>
              <w:t>تاریخ برهان های اثبات وجود خدا در کلام امامیه</w:t>
            </w:r>
          </w:p>
        </w:tc>
        <w:tc>
          <w:tcPr>
            <w:tcW w:w="1223" w:type="dxa"/>
            <w:vAlign w:val="center"/>
          </w:tcPr>
          <w:p w:rsidR="00A20822" w:rsidRPr="002A0598" w:rsidRDefault="00A20822" w:rsidP="00C52B0E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A0598"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>کتاب</w:t>
            </w:r>
          </w:p>
        </w:tc>
        <w:tc>
          <w:tcPr>
            <w:tcW w:w="1896" w:type="dxa"/>
          </w:tcPr>
          <w:p w:rsidR="00A20822" w:rsidRPr="00823A6E" w:rsidRDefault="00A20822" w:rsidP="00C52B0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D1063">
              <w:rPr>
                <w:rFonts w:cs="B Nazanin"/>
                <w:noProof/>
                <w:rtl/>
              </w:rPr>
              <w:drawing>
                <wp:inline distT="0" distB="0" distL="0" distR="0" wp14:anchorId="3F049DC7" wp14:editId="2F25AD1E">
                  <wp:extent cx="904875" cy="895350"/>
                  <wp:effectExtent l="0" t="0" r="9525" b="0"/>
                  <wp:docPr id="48" name="Picture 48" descr="Z:\dabirkhaneh25-1402\منتخبان\شایسته تحسین\حمید عطائی نظری\photo_2017-07-29_01-49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dabirkhaneh25-1402\منتخبان\شایسته تحسین\حمید عطائی نظری\photo_2017-07-29_01-49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356" cy="90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1C9" w:rsidRDefault="00A661C9" w:rsidP="006D4B66">
      <w:pPr>
        <w:bidi/>
        <w:rPr>
          <w:rtl/>
          <w:lang w:bidi="fa-IR"/>
        </w:rPr>
      </w:pPr>
    </w:p>
    <w:sectPr w:rsidR="00A661C9" w:rsidSect="00A8788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87814"/>
    <w:multiLevelType w:val="hybridMultilevel"/>
    <w:tmpl w:val="ED2C2EF4"/>
    <w:lvl w:ilvl="0" w:tplc="91062E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641C5"/>
    <w:multiLevelType w:val="hybridMultilevel"/>
    <w:tmpl w:val="D368CC30"/>
    <w:lvl w:ilvl="0" w:tplc="91062E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433A8"/>
    <w:multiLevelType w:val="hybridMultilevel"/>
    <w:tmpl w:val="01B6E9F0"/>
    <w:lvl w:ilvl="0" w:tplc="91062E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B66"/>
    <w:rsid w:val="00011950"/>
    <w:rsid w:val="000330A7"/>
    <w:rsid w:val="00057CBD"/>
    <w:rsid w:val="00074614"/>
    <w:rsid w:val="000A3A6C"/>
    <w:rsid w:val="000B1BC0"/>
    <w:rsid w:val="000B3E7A"/>
    <w:rsid w:val="000F7348"/>
    <w:rsid w:val="00102785"/>
    <w:rsid w:val="001467EC"/>
    <w:rsid w:val="0018398C"/>
    <w:rsid w:val="00185B3F"/>
    <w:rsid w:val="00186C10"/>
    <w:rsid w:val="0019289D"/>
    <w:rsid w:val="001B1044"/>
    <w:rsid w:val="001B3159"/>
    <w:rsid w:val="001E762E"/>
    <w:rsid w:val="002010AB"/>
    <w:rsid w:val="00213134"/>
    <w:rsid w:val="00234388"/>
    <w:rsid w:val="0023443A"/>
    <w:rsid w:val="00235DD5"/>
    <w:rsid w:val="002374F0"/>
    <w:rsid w:val="002452E3"/>
    <w:rsid w:val="002466C3"/>
    <w:rsid w:val="002473B1"/>
    <w:rsid w:val="00264561"/>
    <w:rsid w:val="00272297"/>
    <w:rsid w:val="00272FA0"/>
    <w:rsid w:val="002A0598"/>
    <w:rsid w:val="002A790F"/>
    <w:rsid w:val="002B5DB4"/>
    <w:rsid w:val="002D1AD1"/>
    <w:rsid w:val="002E6A91"/>
    <w:rsid w:val="002F7C99"/>
    <w:rsid w:val="00314DC4"/>
    <w:rsid w:val="00327E18"/>
    <w:rsid w:val="00332FE6"/>
    <w:rsid w:val="003440F1"/>
    <w:rsid w:val="003526F7"/>
    <w:rsid w:val="003971DD"/>
    <w:rsid w:val="003A5E1D"/>
    <w:rsid w:val="003A7A9D"/>
    <w:rsid w:val="003B37A3"/>
    <w:rsid w:val="003C030A"/>
    <w:rsid w:val="003E2FF7"/>
    <w:rsid w:val="003F50C6"/>
    <w:rsid w:val="004070E6"/>
    <w:rsid w:val="00456AD6"/>
    <w:rsid w:val="0046004F"/>
    <w:rsid w:val="0046670B"/>
    <w:rsid w:val="004B34AE"/>
    <w:rsid w:val="004E661A"/>
    <w:rsid w:val="005062A0"/>
    <w:rsid w:val="00533914"/>
    <w:rsid w:val="0058381A"/>
    <w:rsid w:val="005936E5"/>
    <w:rsid w:val="005A193A"/>
    <w:rsid w:val="005B3979"/>
    <w:rsid w:val="006376E6"/>
    <w:rsid w:val="00646276"/>
    <w:rsid w:val="00656FB7"/>
    <w:rsid w:val="00661889"/>
    <w:rsid w:val="006636D9"/>
    <w:rsid w:val="00687903"/>
    <w:rsid w:val="00695FF8"/>
    <w:rsid w:val="006A1EA1"/>
    <w:rsid w:val="006A2BE6"/>
    <w:rsid w:val="006B1611"/>
    <w:rsid w:val="006B1D57"/>
    <w:rsid w:val="006C004D"/>
    <w:rsid w:val="006D4B66"/>
    <w:rsid w:val="006E61A5"/>
    <w:rsid w:val="00710881"/>
    <w:rsid w:val="007122DA"/>
    <w:rsid w:val="007221BA"/>
    <w:rsid w:val="00724019"/>
    <w:rsid w:val="00777509"/>
    <w:rsid w:val="007976EB"/>
    <w:rsid w:val="007A3A9F"/>
    <w:rsid w:val="007B78D6"/>
    <w:rsid w:val="007C7E96"/>
    <w:rsid w:val="007D67DF"/>
    <w:rsid w:val="00804A4D"/>
    <w:rsid w:val="00823A6E"/>
    <w:rsid w:val="008354EA"/>
    <w:rsid w:val="008426D2"/>
    <w:rsid w:val="00847F2D"/>
    <w:rsid w:val="00871E67"/>
    <w:rsid w:val="00882CA6"/>
    <w:rsid w:val="008930DC"/>
    <w:rsid w:val="008A5285"/>
    <w:rsid w:val="008B15D2"/>
    <w:rsid w:val="008B3EBE"/>
    <w:rsid w:val="008D3DFD"/>
    <w:rsid w:val="008E3CB8"/>
    <w:rsid w:val="00923053"/>
    <w:rsid w:val="00955E84"/>
    <w:rsid w:val="009812A1"/>
    <w:rsid w:val="00990E61"/>
    <w:rsid w:val="009947A2"/>
    <w:rsid w:val="009D507E"/>
    <w:rsid w:val="009F0370"/>
    <w:rsid w:val="009F68EC"/>
    <w:rsid w:val="00A20822"/>
    <w:rsid w:val="00A41062"/>
    <w:rsid w:val="00A4717A"/>
    <w:rsid w:val="00A661C9"/>
    <w:rsid w:val="00A8788C"/>
    <w:rsid w:val="00AC155A"/>
    <w:rsid w:val="00AD39F5"/>
    <w:rsid w:val="00AE49EB"/>
    <w:rsid w:val="00B04B10"/>
    <w:rsid w:val="00B209F7"/>
    <w:rsid w:val="00B33308"/>
    <w:rsid w:val="00BA0098"/>
    <w:rsid w:val="00BA172A"/>
    <w:rsid w:val="00BF246A"/>
    <w:rsid w:val="00C03A30"/>
    <w:rsid w:val="00C06107"/>
    <w:rsid w:val="00C17F68"/>
    <w:rsid w:val="00C249FA"/>
    <w:rsid w:val="00C3038A"/>
    <w:rsid w:val="00C52B0E"/>
    <w:rsid w:val="00C6266A"/>
    <w:rsid w:val="00C91932"/>
    <w:rsid w:val="00C96135"/>
    <w:rsid w:val="00C97401"/>
    <w:rsid w:val="00CA4BB4"/>
    <w:rsid w:val="00CA791B"/>
    <w:rsid w:val="00CC3BB7"/>
    <w:rsid w:val="00CD4182"/>
    <w:rsid w:val="00CE531A"/>
    <w:rsid w:val="00D44F0D"/>
    <w:rsid w:val="00D50515"/>
    <w:rsid w:val="00D76225"/>
    <w:rsid w:val="00DB3BFC"/>
    <w:rsid w:val="00DF3640"/>
    <w:rsid w:val="00E050D2"/>
    <w:rsid w:val="00E21AF6"/>
    <w:rsid w:val="00E667B0"/>
    <w:rsid w:val="00EA4853"/>
    <w:rsid w:val="00EB5C15"/>
    <w:rsid w:val="00EC36E8"/>
    <w:rsid w:val="00EF1E6F"/>
    <w:rsid w:val="00EF66E6"/>
    <w:rsid w:val="00F10628"/>
    <w:rsid w:val="00F46B04"/>
    <w:rsid w:val="00F52DE4"/>
    <w:rsid w:val="00F672DA"/>
    <w:rsid w:val="00F85334"/>
    <w:rsid w:val="00FB706C"/>
    <w:rsid w:val="00FC39AA"/>
    <w:rsid w:val="00FD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57CFD0-E5EC-4735-A80D-465CABC4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4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3A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oleObject" Target="embeddings/oleObject1.bin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FC5A4-6AE0-4D34-8588-272A83227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حسین زارعی</dc:creator>
  <cp:keywords/>
  <dc:description/>
  <cp:lastModifiedBy>حسین ثالث</cp:lastModifiedBy>
  <cp:revision>73</cp:revision>
  <cp:lastPrinted>2024-01-30T06:32:00Z</cp:lastPrinted>
  <dcterms:created xsi:type="dcterms:W3CDTF">2023-12-21T06:15:00Z</dcterms:created>
  <dcterms:modified xsi:type="dcterms:W3CDTF">2024-02-03T04:32:00Z</dcterms:modified>
</cp:coreProperties>
</file>